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66E2C67" w14:textId="77777777" w:rsidR="00C954B3" w:rsidRPr="00BD5936" w:rsidRDefault="00A31AF6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center"/>
        <w:rPr>
          <w:rFonts w:ascii="Arial Narrow" w:eastAsia="Arial Narrow" w:hAnsi="Arial Narrow" w:cs="Arial Narrow"/>
        </w:rPr>
      </w:pPr>
      <w:r w:rsidRPr="00BD5936">
        <w:rPr>
          <w:rFonts w:ascii="Arial Narrow" w:eastAsia="Arial Narrow" w:hAnsi="Arial Narrow" w:cs="Arial Narrow"/>
          <w:b/>
          <w:color w:val="000000"/>
        </w:rPr>
        <w:t>PRINCIPALES RESULTADOS MINISTERIO DE CIENCIA, TECNOLOGÍA E INNOVACIÓN</w:t>
      </w:r>
    </w:p>
    <w:p w14:paraId="6BAA37B1" w14:textId="11C514FF" w:rsidR="00C954B3" w:rsidRPr="00BD5936" w:rsidRDefault="00A31AF6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center"/>
        <w:rPr>
          <w:rFonts w:ascii="Arial Narrow" w:eastAsia="Arial Narrow" w:hAnsi="Arial Narrow" w:cs="Arial Narrow"/>
          <w:i/>
          <w:sz w:val="22"/>
          <w:szCs w:val="22"/>
        </w:rPr>
      </w:pPr>
      <w:r w:rsidRPr="00BD5936">
        <w:rPr>
          <w:rFonts w:ascii="Arial Narrow" w:eastAsia="Arial Narrow" w:hAnsi="Arial Narrow" w:cs="Arial Narrow"/>
          <w:b/>
          <w:color w:val="000000"/>
        </w:rPr>
        <w:t>Departamento</w:t>
      </w:r>
      <w:r w:rsidR="00781998">
        <w:rPr>
          <w:rFonts w:ascii="Arial Narrow" w:eastAsia="Arial Narrow" w:hAnsi="Arial Narrow" w:cs="Arial Narrow"/>
          <w:b/>
          <w:color w:val="000000"/>
        </w:rPr>
        <w:t xml:space="preserve"> </w:t>
      </w:r>
      <w:r w:rsidR="00781998">
        <w:rPr>
          <w:rFonts w:ascii="Arial Narrow" w:eastAsia="Arial Narrow" w:hAnsi="Arial Narrow" w:cs="Arial Narrow"/>
        </w:rPr>
        <w:t xml:space="preserve">de </w:t>
      </w:r>
      <w:sdt>
        <w:sdtPr>
          <w:rPr>
            <w:rStyle w:val="Estilo6"/>
          </w:rPr>
          <w:alias w:val="Departamenteo"/>
          <w:tag w:val="Departamenteo"/>
          <w:id w:val="1070623774"/>
          <w:placeholder>
            <w:docPart w:val="776592198C0046A2A990B20BFE17B737"/>
          </w:placeholder>
          <w:dropDownList>
            <w:listItem w:value="Elija un elemento."/>
            <w:listItem w:displayText="Amazonas" w:value="Amazonas"/>
            <w:listItem w:displayText="Antioquia" w:value="Antioquia"/>
            <w:listItem w:displayText="Arauca" w:value="Arauca"/>
            <w:listItem w:displayText="Atlántico" w:value="Atlántico"/>
            <w:listItem w:displayText="Bogotá" w:value="Bogotá"/>
            <w:listItem w:displayText="Bolívar" w:value="Bolívar"/>
            <w:listItem w:displayText="Boyacá" w:value="Boyacá"/>
            <w:listItem w:displayText="Caldas" w:value="Caldas"/>
            <w:listItem w:displayText="Caquetá" w:value="Caquetá"/>
            <w:listItem w:displayText="Casanare" w:value="Casanare"/>
            <w:listItem w:displayText="Cauca" w:value="Cauca"/>
            <w:listItem w:displayText="Cesar" w:value="Cesar"/>
            <w:listItem w:displayText="Chocó" w:value="Chocó"/>
            <w:listItem w:displayText="Córdoba" w:value="Córdoba"/>
            <w:listItem w:displayText="Cundinamarca" w:value="Cundinamarca"/>
            <w:listItem w:displayText="Guainía" w:value="Guainía"/>
            <w:listItem w:displayText="Guaviare" w:value="Guaviare"/>
            <w:listItem w:displayText="Huila" w:value="Huila"/>
            <w:listItem w:displayText="La Guajira" w:value="La Guajira"/>
            <w:listItem w:displayText="Magdalena" w:value="Magdalena"/>
            <w:listItem w:displayText="Meta" w:value="Meta"/>
            <w:listItem w:displayText="Nariño" w:value="Nariño"/>
            <w:listItem w:displayText="Norte De Santander" w:value="Norte De Santander"/>
            <w:listItem w:displayText="Putumayo" w:value="Putumayo"/>
            <w:listItem w:displayText="Quindío" w:value="Quindío"/>
            <w:listItem w:displayText="Risaralda" w:value="Risaralda"/>
            <w:listItem w:displayText="San Andrés" w:value="San Andrés"/>
            <w:listItem w:displayText="Santander" w:value="Santander"/>
            <w:listItem w:displayText="Sucre" w:value="Sucre"/>
            <w:listItem w:displayText="Tolima" w:value="Tolima"/>
            <w:listItem w:displayText="Valle Del Cauca" w:value="Valle Del Cauca"/>
            <w:listItem w:displayText="Vaupés" w:value="Vaupés"/>
            <w:listItem w:displayText="Vichada" w:value="Vichada"/>
          </w:dropDownList>
        </w:sdtPr>
        <w:sdtContent>
          <w:r w:rsidR="00781998" w:rsidRPr="00781998">
            <w:rPr>
              <w:rStyle w:val="Estilo6"/>
            </w:rPr>
            <w:t>Nariño</w:t>
          </w:r>
        </w:sdtContent>
      </w:sdt>
      <w:r w:rsidR="005D2B21">
        <w:rPr>
          <w:rFonts w:ascii="Arial Narrow" w:eastAsia="Arial Narrow" w:hAnsi="Arial Narrow" w:cs="Arial Narrow"/>
          <w:b/>
          <w:color w:val="000000"/>
        </w:rPr>
        <w:t xml:space="preserve"> </w:t>
      </w:r>
      <w:r w:rsidRPr="00BD5936">
        <w:rPr>
          <w:rFonts w:ascii="Arial Narrow" w:eastAsia="Arial Narrow" w:hAnsi="Arial Narrow" w:cs="Arial Narrow"/>
          <w:b/>
          <w:color w:val="000000"/>
        </w:rPr>
        <w:t>de</w:t>
      </w:r>
      <w:r w:rsidR="00EF1797">
        <w:rPr>
          <w:rFonts w:ascii="Arial Narrow" w:eastAsia="Arial Narrow" w:hAnsi="Arial Narrow" w:cs="Arial Narrow"/>
          <w:b/>
          <w:color w:val="000000"/>
        </w:rPr>
        <w:t xml:space="preserve"> </w:t>
      </w:r>
      <w:r w:rsidRPr="00BD5936">
        <w:rPr>
          <w:rFonts w:ascii="Arial Narrow" w:eastAsia="Arial Narrow" w:hAnsi="Arial Narrow" w:cs="Arial Narrow"/>
          <w:b/>
          <w:color w:val="000000"/>
        </w:rPr>
        <w:t>2022-202</w:t>
      </w:r>
      <w:r w:rsidR="005567E9">
        <w:rPr>
          <w:rFonts w:ascii="Arial Narrow" w:eastAsia="Arial Narrow" w:hAnsi="Arial Narrow" w:cs="Arial Narrow"/>
          <w:b/>
          <w:color w:val="000000"/>
        </w:rPr>
        <w:t>4</w:t>
      </w:r>
      <w:r w:rsidRPr="00BD5936">
        <w:rPr>
          <w:rFonts w:ascii="Arial Narrow" w:eastAsia="Arial Narrow" w:hAnsi="Arial Narrow" w:cs="Arial Narrow"/>
          <w:b/>
          <w:color w:val="000000"/>
        </w:rPr>
        <w:br/>
      </w:r>
      <w:r w:rsidRPr="00BD5936">
        <w:rPr>
          <w:rFonts w:ascii="Arial Narrow" w:eastAsia="Arial Narrow" w:hAnsi="Arial Narrow" w:cs="Arial Narrow"/>
          <w:i/>
          <w:sz w:val="22"/>
          <w:szCs w:val="22"/>
        </w:rPr>
        <w:t xml:space="preserve">Información preliminar, resultados del 2023 y 2024 en consolidación* </w:t>
      </w:r>
    </w:p>
    <w:p w14:paraId="7C277E0E" w14:textId="2C6175B6" w:rsidR="00C954B3" w:rsidRPr="00BD5936" w:rsidRDefault="00A31AF6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center"/>
        <w:rPr>
          <w:rFonts w:ascii="Arial Narrow" w:eastAsia="Arial Narrow" w:hAnsi="Arial Narrow" w:cs="Arial Narrow"/>
          <w:i/>
          <w:sz w:val="22"/>
          <w:szCs w:val="22"/>
        </w:rPr>
      </w:pPr>
      <w:r w:rsidRPr="00BD5936">
        <w:rPr>
          <w:rFonts w:ascii="Arial Narrow" w:eastAsia="Arial Narrow" w:hAnsi="Arial Narrow" w:cs="Arial Narrow"/>
          <w:i/>
          <w:sz w:val="22"/>
          <w:szCs w:val="22"/>
        </w:rPr>
        <w:t xml:space="preserve">Fecha </w:t>
      </w:r>
      <w:r w:rsidR="00485E9D">
        <w:rPr>
          <w:rFonts w:ascii="Arial Narrow" w:eastAsia="Arial Narrow" w:hAnsi="Arial Narrow" w:cs="Arial Narrow"/>
          <w:i/>
          <w:sz w:val="22"/>
          <w:szCs w:val="22"/>
        </w:rPr>
        <w:t>elaboración</w:t>
      </w:r>
      <w:r w:rsidRPr="00BD5936">
        <w:rPr>
          <w:rFonts w:ascii="Arial Narrow" w:eastAsia="Arial Narrow" w:hAnsi="Arial Narrow" w:cs="Arial Narrow"/>
          <w:i/>
          <w:sz w:val="22"/>
          <w:szCs w:val="22"/>
        </w:rPr>
        <w:t xml:space="preserve">: </w:t>
      </w:r>
      <w:r w:rsidR="00485E9D">
        <w:rPr>
          <w:rFonts w:ascii="Arial Narrow" w:eastAsia="Arial Narrow" w:hAnsi="Arial Narrow" w:cs="Arial Narrow"/>
          <w:i/>
          <w:sz w:val="22"/>
          <w:szCs w:val="22"/>
        </w:rPr>
        <w:t>2</w:t>
      </w:r>
      <w:r w:rsidR="00E45FD0">
        <w:rPr>
          <w:rFonts w:ascii="Arial Narrow" w:eastAsia="Arial Narrow" w:hAnsi="Arial Narrow" w:cs="Arial Narrow"/>
          <w:i/>
          <w:sz w:val="22"/>
          <w:szCs w:val="22"/>
        </w:rPr>
        <w:t>4</w:t>
      </w:r>
      <w:r w:rsidR="00485E9D">
        <w:rPr>
          <w:rFonts w:ascii="Arial Narrow" w:eastAsia="Arial Narrow" w:hAnsi="Arial Narrow" w:cs="Arial Narrow"/>
          <w:i/>
          <w:sz w:val="22"/>
          <w:szCs w:val="22"/>
        </w:rPr>
        <w:t>/</w:t>
      </w:r>
      <w:r w:rsidR="00444A90">
        <w:rPr>
          <w:rFonts w:ascii="Arial Narrow" w:eastAsia="Arial Narrow" w:hAnsi="Arial Narrow" w:cs="Arial Narrow"/>
          <w:i/>
          <w:sz w:val="22"/>
          <w:szCs w:val="22"/>
        </w:rPr>
        <w:t>10/2024</w:t>
      </w:r>
    </w:p>
    <w:p w14:paraId="121BC990" w14:textId="77777777" w:rsidR="00C954B3" w:rsidRPr="00BD5936" w:rsidRDefault="00A31AF6">
      <w:pPr>
        <w:rPr>
          <w:rFonts w:ascii="Arial Narrow" w:eastAsia="Arial Narrow" w:hAnsi="Arial Narrow" w:cs="Arial Narrow"/>
        </w:rPr>
      </w:pPr>
      <w:r w:rsidRPr="00BD5936">
        <w:rPr>
          <w:rFonts w:ascii="Arial Narrow" w:eastAsia="Arial Narrow" w:hAnsi="Arial Narrow" w:cs="Arial Narrow"/>
        </w:rPr>
        <w:t xml:space="preserve"> </w:t>
      </w:r>
    </w:p>
    <w:p w14:paraId="4F105122" w14:textId="6572E688" w:rsidR="00C954B3" w:rsidRPr="00BD5936" w:rsidRDefault="00A31AF6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</w:rPr>
      </w:pPr>
      <w:r w:rsidRPr="00BD5936">
        <w:rPr>
          <w:rFonts w:ascii="Arial Narrow" w:eastAsia="Arial Narrow" w:hAnsi="Arial Narrow" w:cs="Arial Narrow"/>
        </w:rPr>
        <w:t xml:space="preserve">Los siguientes son los resultados y beneficiarios de los diferentes programas y proyectos ejecutados por el Ministerio de Ciencia, Tecnología e Innovación </w:t>
      </w:r>
      <w:r w:rsidR="0087298E">
        <w:rPr>
          <w:rFonts w:ascii="Arial Narrow" w:eastAsia="Arial Narrow" w:hAnsi="Arial Narrow" w:cs="Arial Narrow"/>
        </w:rPr>
        <w:t>entre</w:t>
      </w:r>
      <w:r w:rsidRPr="00BD5936">
        <w:rPr>
          <w:rFonts w:ascii="Arial Narrow" w:eastAsia="Arial Narrow" w:hAnsi="Arial Narrow" w:cs="Arial Narrow"/>
        </w:rPr>
        <w:t xml:space="preserve"> 2022</w:t>
      </w:r>
      <w:r w:rsidR="00EF1797">
        <w:rPr>
          <w:rFonts w:ascii="Arial Narrow" w:eastAsia="Arial Narrow" w:hAnsi="Arial Narrow" w:cs="Arial Narrow"/>
        </w:rPr>
        <w:t xml:space="preserve"> a 2024</w:t>
      </w:r>
      <w:r w:rsidR="00A4709E">
        <w:rPr>
          <w:rFonts w:ascii="Arial Narrow" w:eastAsia="Arial Narrow" w:hAnsi="Arial Narrow" w:cs="Arial Narrow"/>
        </w:rPr>
        <w:t xml:space="preserve"> </w:t>
      </w:r>
      <w:r w:rsidR="00EF1797">
        <w:rPr>
          <w:rFonts w:ascii="Arial Narrow" w:eastAsia="Arial Narrow" w:hAnsi="Arial Narrow" w:cs="Arial Narrow"/>
        </w:rPr>
        <w:t xml:space="preserve">en el departamento de </w:t>
      </w:r>
      <w:sdt>
        <w:sdtPr>
          <w:rPr>
            <w:rStyle w:val="Estilo4"/>
          </w:rPr>
          <w:alias w:val="Departamenteo"/>
          <w:tag w:val="Departamenteo"/>
          <w:id w:val="-1345625086"/>
          <w:placeholder>
            <w:docPart w:val="5835F79F5A05450981838CAB2B5B5522"/>
          </w:placeholder>
          <w:dropDownList>
            <w:listItem w:value="Elija un elemento."/>
            <w:listItem w:displayText="Amazonas" w:value="Amazonas"/>
            <w:listItem w:displayText="Antioquia" w:value="Antioquia"/>
            <w:listItem w:displayText="Arauca" w:value="Arauca"/>
            <w:listItem w:displayText="Atlántico" w:value="Atlántico"/>
            <w:listItem w:displayText="Bogotá" w:value="Bogotá"/>
            <w:listItem w:displayText="Bolívar" w:value="Bolívar"/>
            <w:listItem w:displayText="Boyacá" w:value="Boyacá"/>
            <w:listItem w:displayText="Caldas" w:value="Caldas"/>
            <w:listItem w:displayText="Caquetá" w:value="Caquetá"/>
            <w:listItem w:displayText="Casanare" w:value="Casanare"/>
            <w:listItem w:displayText="Cauca" w:value="Cauca"/>
            <w:listItem w:displayText="Cesar" w:value="Cesar"/>
            <w:listItem w:displayText="Chocó" w:value="Chocó"/>
            <w:listItem w:displayText="Córdoba" w:value="Córdoba"/>
            <w:listItem w:displayText="Cundinamarca" w:value="Cundinamarca"/>
            <w:listItem w:displayText="Guainía" w:value="Guainía"/>
            <w:listItem w:displayText="Guaviare" w:value="Guaviare"/>
            <w:listItem w:displayText="Huila" w:value="Huila"/>
            <w:listItem w:displayText="La Guajira" w:value="La Guajira"/>
            <w:listItem w:displayText="Magdalena" w:value="Magdalena"/>
            <w:listItem w:displayText="Meta" w:value="Meta"/>
            <w:listItem w:displayText="Nariño" w:value="Nariño"/>
            <w:listItem w:displayText="Norte De Santander" w:value="Norte De Santander"/>
            <w:listItem w:displayText="Putumayo" w:value="Putumayo"/>
            <w:listItem w:displayText="Quindío" w:value="Quindío"/>
            <w:listItem w:displayText="Risaralda" w:value="Risaralda"/>
            <w:listItem w:displayText="San Andrés" w:value="San Andrés"/>
            <w:listItem w:displayText="Santander" w:value="Santander"/>
            <w:listItem w:displayText="Sucre" w:value="Sucre"/>
            <w:listItem w:displayText="Tolima" w:value="Tolima"/>
            <w:listItem w:displayText="Valle Del Cauca" w:value="Valle Del Cauca"/>
            <w:listItem w:displayText="Vaupés" w:value="Vaupés"/>
            <w:listItem w:displayText="Vichada" w:value="Vichada"/>
          </w:dropDownList>
        </w:sdtPr>
        <w:sdtContent>
          <w:r w:rsidR="00781998" w:rsidRPr="00781998">
            <w:rPr>
              <w:rStyle w:val="Estilo4"/>
            </w:rPr>
            <w:t>Nariño</w:t>
          </w:r>
        </w:sdtContent>
      </w:sdt>
      <w:r w:rsidR="00EF1797">
        <w:rPr>
          <w:rFonts w:ascii="Arial Narrow" w:eastAsia="Arial Narrow" w:hAnsi="Arial Narrow" w:cs="Arial Narrow"/>
        </w:rPr>
        <w:t>.</w:t>
      </w:r>
    </w:p>
    <w:p w14:paraId="205C5F39" w14:textId="77777777" w:rsidR="00EF1797" w:rsidRDefault="00EF179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  <w:bookmarkStart w:id="0" w:name="_heading=h.sqf6u486ykzt" w:colFirst="0" w:colLast="0"/>
      <w:bookmarkEnd w:id="0"/>
    </w:p>
    <w:p w14:paraId="790730DE" w14:textId="06779F62" w:rsidR="00EF1797" w:rsidRPr="00EF1797" w:rsidRDefault="00EF179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  <w:r>
        <w:rPr>
          <w:rFonts w:ascii="Arial Narrow" w:eastAsia="Arial Narrow" w:hAnsi="Arial Narrow" w:cs="Arial Narrow"/>
          <w:b/>
          <w:bCs/>
          <w:sz w:val="26"/>
          <w:szCs w:val="26"/>
        </w:rPr>
        <w:t xml:space="preserve">En cuanto a </w:t>
      </w:r>
      <w:r w:rsidRPr="00EF1797">
        <w:rPr>
          <w:rFonts w:ascii="Arial Narrow" w:eastAsia="Arial Narrow" w:hAnsi="Arial Narrow" w:cs="Arial Narrow"/>
          <w:b/>
          <w:bCs/>
          <w:sz w:val="26"/>
          <w:szCs w:val="26"/>
        </w:rPr>
        <w:t>Proyectos de I+D+i financiados por el Ministerio.</w:t>
      </w:r>
    </w:p>
    <w:p w14:paraId="03600E3F" w14:textId="77777777" w:rsidR="00EF1797" w:rsidRDefault="00EF179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</w:p>
    <w:p w14:paraId="7B14CBD5" w14:textId="0159FAFF" w:rsidR="00683108" w:rsidRPr="00EF1797" w:rsidRDefault="00EF1797" w:rsidP="00683108">
      <w:pPr>
        <w:pStyle w:val="Prrafodelista"/>
        <w:numPr>
          <w:ilvl w:val="0"/>
          <w:numId w:val="5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  <w:r w:rsidRPr="00EF1797">
        <w:rPr>
          <w:rFonts w:ascii="Arial Narrow" w:eastAsia="Arial Narrow" w:hAnsi="Arial Narrow" w:cs="Arial Narrow"/>
          <w:sz w:val="26"/>
          <w:szCs w:val="26"/>
        </w:rPr>
        <w:t xml:space="preserve">Entre 2022 y 2024 se han financiado </w:t>
      </w:r>
      <w:r w:rsidR="00683108">
        <w:rPr>
          <w:rFonts w:ascii="Arial Narrow" w:eastAsia="Arial Narrow" w:hAnsi="Arial Narrow" w:cs="Arial Narrow"/>
          <w:sz w:val="26"/>
          <w:szCs w:val="26"/>
        </w:rPr>
        <w:t>30</w:t>
      </w:r>
      <w:r w:rsidRPr="00EF1797">
        <w:rPr>
          <w:rFonts w:ascii="Arial Narrow" w:eastAsia="Arial Narrow" w:hAnsi="Arial Narrow" w:cs="Arial Narrow"/>
          <w:sz w:val="26"/>
          <w:szCs w:val="26"/>
        </w:rPr>
        <w:t xml:space="preserve"> proyectos de I+D+i por $</w:t>
      </w:r>
      <w:r w:rsidR="00683108">
        <w:rPr>
          <w:rFonts w:ascii="Arial Narrow" w:eastAsia="Arial Narrow" w:hAnsi="Arial Narrow" w:cs="Arial Narrow"/>
          <w:sz w:val="26"/>
          <w:szCs w:val="26"/>
        </w:rPr>
        <w:t>17.425</w:t>
      </w:r>
      <w:r w:rsidRPr="00EF1797">
        <w:rPr>
          <w:rFonts w:ascii="Arial Narrow" w:eastAsia="Arial Narrow" w:hAnsi="Arial Narrow" w:cs="Arial Narrow"/>
          <w:sz w:val="26"/>
          <w:szCs w:val="26"/>
        </w:rPr>
        <w:t xml:space="preserve"> millones</w:t>
      </w:r>
      <w:r w:rsidR="00683108" w:rsidRPr="00EF1797">
        <w:rPr>
          <w:rFonts w:ascii="Arial Narrow" w:eastAsia="Arial Narrow" w:hAnsi="Arial Narrow" w:cs="Arial Narrow"/>
          <w:sz w:val="26"/>
          <w:szCs w:val="26"/>
        </w:rPr>
        <w:t xml:space="preserve">. Por Municipio, </w:t>
      </w:r>
      <w:r w:rsidR="00683108">
        <w:rPr>
          <w:rFonts w:ascii="Arial Narrow" w:eastAsia="Arial Narrow" w:hAnsi="Arial Narrow" w:cs="Arial Narrow"/>
          <w:sz w:val="26"/>
          <w:szCs w:val="26"/>
        </w:rPr>
        <w:t xml:space="preserve">20 </w:t>
      </w:r>
      <w:r w:rsidR="00683108" w:rsidRPr="00EF1797">
        <w:rPr>
          <w:rFonts w:ascii="Arial Narrow" w:eastAsia="Arial Narrow" w:hAnsi="Arial Narrow" w:cs="Arial Narrow"/>
          <w:sz w:val="26"/>
          <w:szCs w:val="26"/>
        </w:rPr>
        <w:t>proyectos se han apoyado en P</w:t>
      </w:r>
      <w:r w:rsidR="00683108">
        <w:rPr>
          <w:rFonts w:ascii="Arial Narrow" w:eastAsia="Arial Narrow" w:hAnsi="Arial Narrow" w:cs="Arial Narrow"/>
          <w:sz w:val="26"/>
          <w:szCs w:val="26"/>
        </w:rPr>
        <w:t>asto</w:t>
      </w:r>
      <w:r w:rsidR="00683108" w:rsidRPr="00EF1797">
        <w:rPr>
          <w:rFonts w:ascii="Arial Narrow" w:eastAsia="Arial Narrow" w:hAnsi="Arial Narrow" w:cs="Arial Narrow"/>
          <w:sz w:val="26"/>
          <w:szCs w:val="26"/>
        </w:rPr>
        <w:t>,</w:t>
      </w:r>
      <w:r w:rsidR="00683108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="00FE014F">
        <w:rPr>
          <w:rFonts w:ascii="Arial Narrow" w:eastAsia="Arial Narrow" w:hAnsi="Arial Narrow" w:cs="Arial Narrow"/>
          <w:sz w:val="26"/>
          <w:szCs w:val="26"/>
        </w:rPr>
        <w:t>6</w:t>
      </w:r>
      <w:r w:rsidR="00683108">
        <w:rPr>
          <w:rFonts w:ascii="Arial Narrow" w:eastAsia="Arial Narrow" w:hAnsi="Arial Narrow" w:cs="Arial Narrow"/>
          <w:sz w:val="26"/>
          <w:szCs w:val="26"/>
        </w:rPr>
        <w:t xml:space="preserve"> en San Andrés de Tumaco y </w:t>
      </w:r>
      <w:r w:rsidR="00FE014F">
        <w:rPr>
          <w:rFonts w:ascii="Arial Narrow" w:eastAsia="Arial Narrow" w:hAnsi="Arial Narrow" w:cs="Arial Narrow"/>
          <w:sz w:val="26"/>
          <w:szCs w:val="26"/>
        </w:rPr>
        <w:t>1</w:t>
      </w:r>
      <w:r w:rsidR="00683108" w:rsidRPr="00EF1797">
        <w:rPr>
          <w:rFonts w:ascii="Arial Narrow" w:eastAsia="Arial Narrow" w:hAnsi="Arial Narrow" w:cs="Arial Narrow"/>
          <w:sz w:val="26"/>
          <w:szCs w:val="26"/>
        </w:rPr>
        <w:t xml:space="preserve"> proyecto en </w:t>
      </w:r>
      <w:r w:rsidR="00683108">
        <w:rPr>
          <w:rFonts w:ascii="Arial Narrow" w:eastAsia="Arial Narrow" w:hAnsi="Arial Narrow" w:cs="Arial Narrow"/>
          <w:sz w:val="26"/>
          <w:szCs w:val="26"/>
        </w:rPr>
        <w:t>Barbacoas</w:t>
      </w:r>
      <w:r w:rsidR="00683108" w:rsidRPr="00EF1797">
        <w:rPr>
          <w:rFonts w:ascii="Arial Narrow" w:eastAsia="Arial Narrow" w:hAnsi="Arial Narrow" w:cs="Arial Narrow"/>
          <w:sz w:val="26"/>
          <w:szCs w:val="26"/>
        </w:rPr>
        <w:t xml:space="preserve">, </w:t>
      </w:r>
      <w:r w:rsidR="00683108">
        <w:rPr>
          <w:rFonts w:ascii="Arial Narrow" w:eastAsia="Arial Narrow" w:hAnsi="Arial Narrow" w:cs="Arial Narrow"/>
          <w:sz w:val="26"/>
          <w:szCs w:val="26"/>
        </w:rPr>
        <w:t>Cumbal, Guachucal y Samaniego</w:t>
      </w:r>
      <w:r w:rsidR="00683108" w:rsidRPr="00EF1797">
        <w:rPr>
          <w:rFonts w:ascii="Arial Narrow" w:eastAsia="Arial Narrow" w:hAnsi="Arial Narrow" w:cs="Arial Narrow"/>
          <w:sz w:val="26"/>
          <w:szCs w:val="26"/>
        </w:rPr>
        <w:t>.</w:t>
      </w:r>
    </w:p>
    <w:p w14:paraId="269B3A34" w14:textId="77777777" w:rsidR="00EF1797" w:rsidRDefault="00EF179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</w:p>
    <w:p w14:paraId="435BBFAB" w14:textId="08FDE47F" w:rsidR="00EF1797" w:rsidRPr="00EF1797" w:rsidRDefault="00EF179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  <w:r w:rsidRPr="00EF1797">
        <w:rPr>
          <w:rFonts w:ascii="Arial Narrow" w:eastAsia="Arial Narrow" w:hAnsi="Arial Narrow" w:cs="Arial Narrow"/>
          <w:b/>
          <w:bCs/>
          <w:sz w:val="26"/>
          <w:szCs w:val="26"/>
        </w:rPr>
        <w:t>Sobre Formación de Alto Nivel</w:t>
      </w:r>
      <w:r w:rsidR="006A4601">
        <w:rPr>
          <w:rFonts w:ascii="Arial Narrow" w:eastAsia="Arial Narrow" w:hAnsi="Arial Narrow" w:cs="Arial Narrow"/>
          <w:b/>
          <w:bCs/>
          <w:sz w:val="26"/>
          <w:szCs w:val="26"/>
        </w:rPr>
        <w:t xml:space="preserve"> y Estancias Posdoctorales</w:t>
      </w:r>
      <w:r w:rsidR="0087298E">
        <w:rPr>
          <w:rFonts w:ascii="Arial Narrow" w:eastAsia="Arial Narrow" w:hAnsi="Arial Narrow" w:cs="Arial Narrow"/>
          <w:b/>
          <w:bCs/>
          <w:sz w:val="26"/>
          <w:szCs w:val="26"/>
        </w:rPr>
        <w:t xml:space="preserve"> (con corte a junio de 2024)</w:t>
      </w:r>
      <w:r w:rsidRPr="00EF1797">
        <w:rPr>
          <w:rFonts w:ascii="Arial Narrow" w:eastAsia="Arial Narrow" w:hAnsi="Arial Narrow" w:cs="Arial Narrow"/>
          <w:b/>
          <w:bCs/>
          <w:sz w:val="26"/>
          <w:szCs w:val="26"/>
        </w:rPr>
        <w:t>.</w:t>
      </w:r>
    </w:p>
    <w:p w14:paraId="4B4DBC25" w14:textId="77777777" w:rsidR="00EF1797" w:rsidRPr="00E26123" w:rsidRDefault="00EF179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</w:rPr>
      </w:pPr>
    </w:p>
    <w:p w14:paraId="46237BB6" w14:textId="0402D696" w:rsidR="000A21A2" w:rsidRPr="00221041" w:rsidRDefault="005567E9" w:rsidP="00C674A5">
      <w:pPr>
        <w:pStyle w:val="Prrafodelista"/>
        <w:numPr>
          <w:ilvl w:val="0"/>
          <w:numId w:val="5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eastAsia="Times New Roman"/>
          <w:b/>
          <w:bCs/>
          <w:color w:val="000000"/>
        </w:rPr>
      </w:pPr>
      <w:r w:rsidRPr="00221041">
        <w:rPr>
          <w:rFonts w:ascii="Arial Narrow" w:eastAsia="Arial Narrow" w:hAnsi="Arial Narrow" w:cs="Arial Narrow"/>
          <w:sz w:val="26"/>
          <w:szCs w:val="26"/>
        </w:rPr>
        <w:t xml:space="preserve">Entre 2022 y 2024 se han apoyado </w:t>
      </w:r>
      <w:r w:rsidR="00221041" w:rsidRPr="00221041">
        <w:rPr>
          <w:rFonts w:ascii="Arial Narrow" w:eastAsia="Arial Narrow" w:hAnsi="Arial Narrow" w:cs="Arial Narrow"/>
          <w:sz w:val="26"/>
          <w:szCs w:val="26"/>
        </w:rPr>
        <w:t>63</w:t>
      </w:r>
      <w:r w:rsidR="00D34944" w:rsidRPr="00221041">
        <w:rPr>
          <w:rFonts w:ascii="Arial Narrow" w:hAnsi="Arial Narrow"/>
          <w:sz w:val="26"/>
          <w:szCs w:val="26"/>
        </w:rPr>
        <w:t xml:space="preserve"> </w:t>
      </w:r>
      <w:r w:rsidRPr="00221041">
        <w:rPr>
          <w:rFonts w:ascii="Arial Narrow" w:hAnsi="Arial Narrow"/>
          <w:sz w:val="26"/>
          <w:szCs w:val="26"/>
        </w:rPr>
        <w:t xml:space="preserve">doctorados de los cuales </w:t>
      </w:r>
      <w:r w:rsidR="00221041" w:rsidRPr="0006285E">
        <w:rPr>
          <w:rFonts w:ascii="Arial Narrow" w:hAnsi="Arial Narrow"/>
          <w:sz w:val="26"/>
          <w:szCs w:val="26"/>
        </w:rPr>
        <w:t xml:space="preserve">21 </w:t>
      </w:r>
      <w:r w:rsidRPr="0006285E">
        <w:rPr>
          <w:rFonts w:ascii="Arial Narrow" w:hAnsi="Arial Narrow"/>
          <w:sz w:val="26"/>
          <w:szCs w:val="26"/>
        </w:rPr>
        <w:t>de sexo femenino</w:t>
      </w:r>
      <w:r w:rsidRPr="0006285E">
        <w:rPr>
          <w:rFonts w:ascii="Arial Narrow" w:hAnsi="Arial Narrow"/>
        </w:rPr>
        <w:t xml:space="preserve"> y </w:t>
      </w:r>
      <w:r w:rsidR="00221041" w:rsidRPr="0006285E">
        <w:rPr>
          <w:rFonts w:ascii="Arial Narrow" w:hAnsi="Arial Narrow"/>
        </w:rPr>
        <w:t>42</w:t>
      </w:r>
      <w:r w:rsidR="0087298E">
        <w:rPr>
          <w:rFonts w:ascii="Arial Narrow" w:hAnsi="Arial Narrow"/>
        </w:rPr>
        <w:t xml:space="preserve"> </w:t>
      </w:r>
      <w:r w:rsidRPr="0006285E">
        <w:rPr>
          <w:rFonts w:ascii="Arial Narrow" w:hAnsi="Arial Narrow"/>
          <w:sz w:val="26"/>
          <w:szCs w:val="26"/>
        </w:rPr>
        <w:t xml:space="preserve">de sexo masculino. En cuanto a Maestrías se registran </w:t>
      </w:r>
      <w:r w:rsidR="00221041" w:rsidRPr="0006285E">
        <w:rPr>
          <w:rFonts w:ascii="Arial Narrow" w:hAnsi="Arial Narrow"/>
          <w:sz w:val="26"/>
          <w:szCs w:val="26"/>
        </w:rPr>
        <w:t>71</w:t>
      </w:r>
      <w:r w:rsidR="00025D59" w:rsidRPr="0006285E">
        <w:rPr>
          <w:rFonts w:ascii="Arial Narrow" w:hAnsi="Arial Narrow"/>
          <w:sz w:val="26"/>
          <w:szCs w:val="26"/>
        </w:rPr>
        <w:t xml:space="preserve"> </w:t>
      </w:r>
      <w:r w:rsidRPr="0006285E">
        <w:rPr>
          <w:rFonts w:ascii="Arial Narrow" w:hAnsi="Arial Narrow"/>
          <w:sz w:val="26"/>
          <w:szCs w:val="26"/>
        </w:rPr>
        <w:t>beneficiarios de los cuales</w:t>
      </w:r>
      <w:r w:rsidR="00025D59" w:rsidRPr="0006285E">
        <w:rPr>
          <w:rFonts w:ascii="Arial Narrow" w:hAnsi="Arial Narrow"/>
          <w:sz w:val="26"/>
          <w:szCs w:val="26"/>
        </w:rPr>
        <w:t xml:space="preserve"> 32</w:t>
      </w:r>
      <w:r w:rsidR="00221041">
        <w:rPr>
          <w:rFonts w:ascii="Arial Narrow" w:hAnsi="Arial Narrow"/>
          <w:sz w:val="26"/>
          <w:szCs w:val="26"/>
        </w:rPr>
        <w:t xml:space="preserve"> </w:t>
      </w:r>
      <w:r w:rsidRPr="00221041">
        <w:rPr>
          <w:rFonts w:ascii="Arial Narrow" w:hAnsi="Arial Narrow"/>
          <w:sz w:val="26"/>
          <w:szCs w:val="26"/>
        </w:rPr>
        <w:t xml:space="preserve">son de sexo femenino y </w:t>
      </w:r>
      <w:r w:rsidR="00E26123" w:rsidRPr="00221041">
        <w:rPr>
          <w:rFonts w:ascii="Arial Narrow" w:eastAsia="Times New Roman" w:hAnsi="Arial Narrow"/>
          <w:color w:val="000000"/>
          <w:sz w:val="26"/>
          <w:szCs w:val="26"/>
        </w:rPr>
        <w:t>3</w:t>
      </w:r>
      <w:r w:rsidR="008731D6">
        <w:rPr>
          <w:rFonts w:ascii="Arial Narrow" w:eastAsia="Times New Roman" w:hAnsi="Arial Narrow"/>
          <w:color w:val="000000"/>
          <w:sz w:val="26"/>
          <w:szCs w:val="26"/>
        </w:rPr>
        <w:t>9</w:t>
      </w:r>
      <w:r w:rsidRPr="00221041">
        <w:rPr>
          <w:rFonts w:ascii="Arial Narrow" w:hAnsi="Arial Narrow"/>
          <w:sz w:val="26"/>
          <w:szCs w:val="26"/>
        </w:rPr>
        <w:t xml:space="preserve"> de sexo masculino.</w:t>
      </w:r>
    </w:p>
    <w:p w14:paraId="58D9BDF6" w14:textId="77777777" w:rsidR="00BB5AC5" w:rsidRPr="00BB5AC5" w:rsidRDefault="005567E9" w:rsidP="001323B0">
      <w:pPr>
        <w:pStyle w:val="Prrafodelista"/>
        <w:numPr>
          <w:ilvl w:val="0"/>
          <w:numId w:val="5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  <w:r w:rsidRPr="00BB5AC5">
        <w:rPr>
          <w:rFonts w:ascii="Arial Narrow" w:eastAsia="Arial Narrow" w:hAnsi="Arial Narrow" w:cs="Arial Narrow"/>
          <w:sz w:val="26"/>
          <w:szCs w:val="26"/>
        </w:rPr>
        <w:t xml:space="preserve">Con respecto a estancias posdoctorales, se cuentan </w:t>
      </w:r>
      <w:r w:rsidR="00E26123" w:rsidRPr="00BB5AC5">
        <w:rPr>
          <w:rFonts w:ascii="Arial Narrow" w:eastAsia="Times New Roman" w:hAnsi="Arial Narrow"/>
          <w:color w:val="000000"/>
          <w:sz w:val="26"/>
          <w:szCs w:val="26"/>
        </w:rPr>
        <w:t>7</w:t>
      </w:r>
      <w:r w:rsidR="00911E0F" w:rsidRPr="00BB5AC5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Pr="00BB5AC5">
        <w:rPr>
          <w:rFonts w:ascii="Arial Narrow" w:eastAsia="Arial Narrow" w:hAnsi="Arial Narrow" w:cs="Arial Narrow"/>
          <w:sz w:val="26"/>
          <w:szCs w:val="26"/>
        </w:rPr>
        <w:t xml:space="preserve">beneficiarios de los cuales </w:t>
      </w:r>
      <w:r w:rsidR="00221041" w:rsidRPr="00BB5AC5">
        <w:rPr>
          <w:rFonts w:ascii="Arial Narrow" w:eastAsia="Arial Narrow" w:hAnsi="Arial Narrow" w:cs="Arial Narrow"/>
          <w:sz w:val="26"/>
          <w:szCs w:val="26"/>
        </w:rPr>
        <w:t xml:space="preserve">1 </w:t>
      </w:r>
      <w:r w:rsidRPr="00BB5AC5">
        <w:rPr>
          <w:rFonts w:ascii="Arial Narrow" w:eastAsia="Arial Narrow" w:hAnsi="Arial Narrow" w:cs="Arial Narrow"/>
          <w:sz w:val="26"/>
          <w:szCs w:val="26"/>
        </w:rPr>
        <w:t xml:space="preserve">de sexo femenino y </w:t>
      </w:r>
      <w:r w:rsidR="00221041" w:rsidRPr="00BB5AC5">
        <w:rPr>
          <w:rFonts w:ascii="Arial Narrow" w:eastAsia="Times New Roman" w:hAnsi="Arial Narrow"/>
          <w:color w:val="000000"/>
          <w:sz w:val="26"/>
          <w:szCs w:val="26"/>
        </w:rPr>
        <w:t>6</w:t>
      </w:r>
      <w:r w:rsidR="000A21A2" w:rsidRPr="00BB5AC5">
        <w:rPr>
          <w:rFonts w:ascii="Arial Narrow" w:eastAsia="Times New Roman" w:hAnsi="Arial Narrow"/>
          <w:color w:val="000000"/>
          <w:sz w:val="26"/>
          <w:szCs w:val="26"/>
        </w:rPr>
        <w:t xml:space="preserve"> </w:t>
      </w:r>
      <w:r w:rsidR="0070272B" w:rsidRPr="00BB5AC5">
        <w:rPr>
          <w:rFonts w:ascii="Arial Narrow" w:eastAsia="Arial Narrow" w:hAnsi="Arial Narrow" w:cs="Arial Narrow"/>
          <w:sz w:val="26"/>
          <w:szCs w:val="26"/>
        </w:rPr>
        <w:t xml:space="preserve">de sexo </w:t>
      </w:r>
      <w:r w:rsidRPr="00BB5AC5">
        <w:rPr>
          <w:rFonts w:ascii="Arial Narrow" w:eastAsia="Arial Narrow" w:hAnsi="Arial Narrow" w:cs="Arial Narrow"/>
          <w:sz w:val="26"/>
          <w:szCs w:val="26"/>
        </w:rPr>
        <w:t>masculino.</w:t>
      </w:r>
    </w:p>
    <w:p w14:paraId="69EAB9D9" w14:textId="13CF314C" w:rsidR="00772B4B" w:rsidRPr="00BB5AC5" w:rsidRDefault="00BB5AC5" w:rsidP="001323B0">
      <w:pPr>
        <w:pStyle w:val="Prrafodelista"/>
        <w:numPr>
          <w:ilvl w:val="0"/>
          <w:numId w:val="5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  <w:r w:rsidRPr="00BB5AC5">
        <w:rPr>
          <w:rFonts w:ascii="Arial Narrow" w:eastAsia="Arial Narrow" w:hAnsi="Arial Narrow" w:cs="Arial Narrow"/>
          <w:sz w:val="26"/>
          <w:szCs w:val="26"/>
        </w:rPr>
        <w:t xml:space="preserve">En el </w:t>
      </w:r>
      <w:r>
        <w:rPr>
          <w:rFonts w:ascii="Arial Narrow" w:eastAsia="Arial Narrow" w:hAnsi="Arial Narrow" w:cs="Arial Narrow"/>
          <w:sz w:val="26"/>
          <w:szCs w:val="26"/>
        </w:rPr>
        <w:t xml:space="preserve">marco del </w:t>
      </w:r>
      <w:r w:rsidRPr="00BB5AC5">
        <w:rPr>
          <w:rFonts w:ascii="Arial Narrow" w:eastAsia="Arial Narrow" w:hAnsi="Arial Narrow" w:cs="Arial Narrow"/>
          <w:sz w:val="26"/>
          <w:szCs w:val="26"/>
        </w:rPr>
        <w:t>programa Orquídeas: Mujeres en la Ciencia 2024 (Convocatoria 948 de 2024), se han apoyado 5 proyectos, beneficiando a un total de 10 mujeres (5 doctoras y 5 jóvenes investigadoras) en Nariño, con 3 proyectos en Pasto y 1 en Albán y San Andrés.</w:t>
      </w:r>
    </w:p>
    <w:p w14:paraId="64455D7E" w14:textId="77777777" w:rsidR="00BB5AC5" w:rsidRPr="00BB5AC5" w:rsidRDefault="00BB5AC5" w:rsidP="00BB5AC5">
      <w:pPr>
        <w:pStyle w:val="Prrafodelista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</w:p>
    <w:p w14:paraId="79800E48" w14:textId="61FE0AA1" w:rsidR="00E67622" w:rsidRDefault="00E67622" w:rsidP="00E6762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  <w:r w:rsidRPr="005567E9">
        <w:rPr>
          <w:rFonts w:ascii="Arial Narrow" w:eastAsia="Arial Narrow" w:hAnsi="Arial Narrow" w:cs="Arial Narrow"/>
          <w:b/>
          <w:bCs/>
          <w:sz w:val="26"/>
          <w:szCs w:val="26"/>
        </w:rPr>
        <w:t xml:space="preserve">Con respecto </w:t>
      </w:r>
      <w:r w:rsidR="00E34C47" w:rsidRPr="005567E9">
        <w:rPr>
          <w:rFonts w:ascii="Arial Narrow" w:eastAsia="Arial Narrow" w:hAnsi="Arial Narrow" w:cs="Arial Narrow"/>
          <w:b/>
          <w:bCs/>
          <w:sz w:val="26"/>
          <w:szCs w:val="26"/>
        </w:rPr>
        <w:t>a</w:t>
      </w:r>
      <w:r w:rsidR="00E34C47">
        <w:rPr>
          <w:rFonts w:ascii="Arial Narrow" w:eastAsia="Arial Narrow" w:hAnsi="Arial Narrow" w:cs="Arial Narrow"/>
          <w:b/>
          <w:bCs/>
          <w:sz w:val="26"/>
          <w:szCs w:val="26"/>
        </w:rPr>
        <w:t>l Programa</w:t>
      </w:r>
      <w:r w:rsidR="00E34C47" w:rsidRPr="005567E9">
        <w:rPr>
          <w:rFonts w:ascii="Arial Narrow" w:eastAsia="Arial Narrow" w:hAnsi="Arial Narrow" w:cs="Arial Narrow"/>
          <w:b/>
          <w:bCs/>
          <w:sz w:val="26"/>
          <w:szCs w:val="26"/>
        </w:rPr>
        <w:t xml:space="preserve"> Jóvenes Investigadores</w:t>
      </w:r>
      <w:r w:rsidRPr="005567E9">
        <w:rPr>
          <w:rFonts w:ascii="Arial Narrow" w:eastAsia="Arial Narrow" w:hAnsi="Arial Narrow" w:cs="Arial Narrow"/>
          <w:b/>
          <w:bCs/>
          <w:sz w:val="26"/>
          <w:szCs w:val="26"/>
        </w:rPr>
        <w:t>.</w:t>
      </w:r>
    </w:p>
    <w:p w14:paraId="24499923" w14:textId="77777777" w:rsidR="000C17A2" w:rsidRPr="005567E9" w:rsidRDefault="000C17A2" w:rsidP="00E6762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</w:p>
    <w:p w14:paraId="40B0CA2E" w14:textId="0C6A49AE" w:rsidR="00E67622" w:rsidRDefault="00EE1830" w:rsidP="00E67622">
      <w:pPr>
        <w:pStyle w:val="Prrafodelista"/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  <w:r>
        <w:rPr>
          <w:rFonts w:ascii="Arial Narrow" w:eastAsia="Arial Narrow" w:hAnsi="Arial Narrow" w:cs="Arial Narrow"/>
          <w:sz w:val="26"/>
          <w:szCs w:val="26"/>
        </w:rPr>
        <w:t>E</w:t>
      </w:r>
      <w:r w:rsidRPr="005567E9">
        <w:rPr>
          <w:rFonts w:ascii="Arial Narrow" w:eastAsia="Arial Narrow" w:hAnsi="Arial Narrow" w:cs="Arial Narrow"/>
          <w:sz w:val="26"/>
          <w:szCs w:val="26"/>
        </w:rPr>
        <w:t>ntre 2022 y 2024</w:t>
      </w:r>
      <w:r>
        <w:rPr>
          <w:rFonts w:ascii="Arial Narrow" w:eastAsia="Arial Narrow" w:hAnsi="Arial Narrow" w:cs="Arial Narrow"/>
          <w:sz w:val="26"/>
          <w:szCs w:val="26"/>
        </w:rPr>
        <w:t>, e</w:t>
      </w:r>
      <w:r w:rsidR="00E67622" w:rsidRPr="005567E9">
        <w:rPr>
          <w:rFonts w:ascii="Arial Narrow" w:eastAsia="Arial Narrow" w:hAnsi="Arial Narrow" w:cs="Arial Narrow"/>
          <w:sz w:val="26"/>
          <w:szCs w:val="26"/>
        </w:rPr>
        <w:t xml:space="preserve">n el departamento </w:t>
      </w:r>
      <w:r>
        <w:rPr>
          <w:rFonts w:ascii="Arial Narrow" w:eastAsia="Arial Narrow" w:hAnsi="Arial Narrow" w:cs="Arial Narrow"/>
          <w:sz w:val="26"/>
          <w:szCs w:val="26"/>
        </w:rPr>
        <w:t xml:space="preserve">de Nariño </w:t>
      </w:r>
      <w:r w:rsidR="00E67622" w:rsidRPr="005567E9">
        <w:rPr>
          <w:rFonts w:ascii="Arial Narrow" w:eastAsia="Arial Narrow" w:hAnsi="Arial Narrow" w:cs="Arial Narrow"/>
          <w:sz w:val="26"/>
          <w:szCs w:val="26"/>
        </w:rPr>
        <w:t xml:space="preserve">se han apoyado </w:t>
      </w:r>
      <w:r w:rsidR="008D50CD">
        <w:rPr>
          <w:rFonts w:ascii="Arial Narrow" w:eastAsia="Arial Narrow" w:hAnsi="Arial Narrow" w:cs="Arial Narrow"/>
          <w:sz w:val="26"/>
          <w:szCs w:val="26"/>
        </w:rPr>
        <w:t>117</w:t>
      </w:r>
      <w:r w:rsidR="00BA57BD" w:rsidRPr="005567E9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="00E67622" w:rsidRPr="005567E9">
        <w:rPr>
          <w:rFonts w:ascii="Arial Narrow" w:eastAsia="Arial Narrow" w:hAnsi="Arial Narrow" w:cs="Arial Narrow"/>
          <w:sz w:val="26"/>
          <w:szCs w:val="26"/>
        </w:rPr>
        <w:t xml:space="preserve">jóvenes de los cuales, </w:t>
      </w:r>
      <w:r w:rsidR="008D50CD">
        <w:rPr>
          <w:rFonts w:ascii="Arial Narrow" w:eastAsia="Arial Narrow" w:hAnsi="Arial Narrow" w:cs="Arial Narrow"/>
          <w:sz w:val="26"/>
          <w:szCs w:val="26"/>
        </w:rPr>
        <w:t>108</w:t>
      </w:r>
      <w:r w:rsidR="008353B3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="00E67622" w:rsidRPr="005567E9">
        <w:rPr>
          <w:rFonts w:ascii="Arial Narrow" w:eastAsia="Arial Narrow" w:hAnsi="Arial Narrow" w:cs="Arial Narrow"/>
          <w:sz w:val="26"/>
          <w:szCs w:val="26"/>
        </w:rPr>
        <w:t xml:space="preserve">son de sexo </w:t>
      </w:r>
      <w:r w:rsidR="00143FA2">
        <w:rPr>
          <w:rFonts w:ascii="Arial Narrow" w:eastAsia="Arial Narrow" w:hAnsi="Arial Narrow" w:cs="Arial Narrow"/>
          <w:sz w:val="26"/>
          <w:szCs w:val="26"/>
        </w:rPr>
        <w:t>femenino</w:t>
      </w:r>
      <w:r w:rsidR="00E67622" w:rsidRPr="005567E9">
        <w:rPr>
          <w:rFonts w:ascii="Arial Narrow" w:eastAsia="Arial Narrow" w:hAnsi="Arial Narrow" w:cs="Arial Narrow"/>
          <w:sz w:val="26"/>
          <w:szCs w:val="26"/>
        </w:rPr>
        <w:t xml:space="preserve"> y </w:t>
      </w:r>
      <w:r w:rsidR="008731D6">
        <w:rPr>
          <w:rFonts w:ascii="Arial Narrow" w:eastAsia="Arial Narrow" w:hAnsi="Arial Narrow" w:cs="Arial Narrow"/>
          <w:sz w:val="26"/>
          <w:szCs w:val="26"/>
        </w:rPr>
        <w:t>9</w:t>
      </w:r>
      <w:r w:rsidR="00E67622" w:rsidRPr="005567E9">
        <w:rPr>
          <w:rFonts w:ascii="Arial Narrow" w:eastAsia="Arial Narrow" w:hAnsi="Arial Narrow" w:cs="Arial Narrow"/>
          <w:sz w:val="26"/>
          <w:szCs w:val="26"/>
        </w:rPr>
        <w:t xml:space="preserve"> de sexo </w:t>
      </w:r>
      <w:r w:rsidR="00143FA2">
        <w:rPr>
          <w:rFonts w:ascii="Arial Narrow" w:eastAsia="Arial Narrow" w:hAnsi="Arial Narrow" w:cs="Arial Narrow"/>
          <w:sz w:val="26"/>
          <w:szCs w:val="26"/>
        </w:rPr>
        <w:t>masculin</w:t>
      </w:r>
      <w:r w:rsidR="00E67622" w:rsidRPr="005567E9">
        <w:rPr>
          <w:rFonts w:ascii="Arial Narrow" w:eastAsia="Arial Narrow" w:hAnsi="Arial Narrow" w:cs="Arial Narrow"/>
          <w:sz w:val="26"/>
          <w:szCs w:val="26"/>
        </w:rPr>
        <w:t>o.</w:t>
      </w:r>
    </w:p>
    <w:p w14:paraId="622D250A" w14:textId="77777777" w:rsidR="00F11D53" w:rsidRDefault="00F11D53" w:rsidP="008353B3">
      <w:pPr>
        <w:pStyle w:val="Prrafodelista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</w:p>
    <w:p w14:paraId="407085C2" w14:textId="3684A5E9" w:rsidR="008353B3" w:rsidRDefault="008353B3" w:rsidP="008353B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  <w:r w:rsidRPr="005567E9">
        <w:rPr>
          <w:rFonts w:ascii="Arial Narrow" w:eastAsia="Arial Narrow" w:hAnsi="Arial Narrow" w:cs="Arial Narrow"/>
          <w:b/>
          <w:bCs/>
          <w:sz w:val="26"/>
          <w:szCs w:val="26"/>
        </w:rPr>
        <w:t>Con respecto</w:t>
      </w:r>
      <w:r w:rsidR="00E34C47" w:rsidRPr="00E34C47">
        <w:rPr>
          <w:rFonts w:ascii="Arial Narrow" w:eastAsia="Arial Narrow" w:hAnsi="Arial Narrow" w:cs="Arial Narrow"/>
          <w:b/>
          <w:bCs/>
          <w:sz w:val="26"/>
          <w:szCs w:val="26"/>
        </w:rPr>
        <w:t xml:space="preserve"> </w:t>
      </w:r>
      <w:r w:rsidR="00E34C47" w:rsidRPr="005567E9">
        <w:rPr>
          <w:rFonts w:ascii="Arial Narrow" w:eastAsia="Arial Narrow" w:hAnsi="Arial Narrow" w:cs="Arial Narrow"/>
          <w:b/>
          <w:bCs/>
          <w:sz w:val="26"/>
          <w:szCs w:val="26"/>
        </w:rPr>
        <w:t>a</w:t>
      </w:r>
      <w:r w:rsidR="00E34C47">
        <w:rPr>
          <w:rFonts w:ascii="Arial Narrow" w:eastAsia="Arial Narrow" w:hAnsi="Arial Narrow" w:cs="Arial Narrow"/>
          <w:b/>
          <w:bCs/>
          <w:sz w:val="26"/>
          <w:szCs w:val="26"/>
        </w:rPr>
        <w:t>l Programa Ondas</w:t>
      </w:r>
      <w:r w:rsidRPr="005567E9">
        <w:rPr>
          <w:rFonts w:ascii="Arial Narrow" w:eastAsia="Arial Narrow" w:hAnsi="Arial Narrow" w:cs="Arial Narrow"/>
          <w:b/>
          <w:bCs/>
          <w:sz w:val="26"/>
          <w:szCs w:val="26"/>
        </w:rPr>
        <w:t>.</w:t>
      </w:r>
    </w:p>
    <w:p w14:paraId="19DDBF74" w14:textId="77777777" w:rsidR="000C17A2" w:rsidRPr="005567E9" w:rsidRDefault="000C17A2" w:rsidP="008353B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</w:p>
    <w:p w14:paraId="37C83839" w14:textId="6B067684" w:rsidR="008353B3" w:rsidRDefault="008353B3" w:rsidP="008353B3">
      <w:pPr>
        <w:pStyle w:val="Prrafodelista"/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  <w:r w:rsidRPr="005567E9">
        <w:rPr>
          <w:rFonts w:ascii="Arial Narrow" w:eastAsia="Arial Narrow" w:hAnsi="Arial Narrow" w:cs="Arial Narrow"/>
          <w:sz w:val="26"/>
          <w:szCs w:val="26"/>
        </w:rPr>
        <w:t xml:space="preserve">En el departamento se han </w:t>
      </w:r>
      <w:r w:rsidR="00F11D53">
        <w:rPr>
          <w:rFonts w:ascii="Arial Narrow" w:eastAsia="Arial Narrow" w:hAnsi="Arial Narrow" w:cs="Arial Narrow"/>
          <w:sz w:val="26"/>
          <w:szCs w:val="26"/>
        </w:rPr>
        <w:t>financiados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="00E34C47">
        <w:rPr>
          <w:rFonts w:ascii="Arial Narrow" w:eastAsia="Arial Narrow" w:hAnsi="Arial Narrow" w:cs="Arial Narrow"/>
          <w:sz w:val="26"/>
          <w:szCs w:val="26"/>
        </w:rPr>
        <w:t xml:space="preserve">852 </w:t>
      </w:r>
      <w:r w:rsidR="00E34C47" w:rsidRPr="008353B3">
        <w:rPr>
          <w:rFonts w:ascii="Arial Narrow" w:eastAsia="Arial Narrow" w:hAnsi="Arial Narrow" w:cs="Arial Narrow"/>
          <w:sz w:val="26"/>
          <w:szCs w:val="26"/>
        </w:rPr>
        <w:t>niños, niñas</w:t>
      </w:r>
      <w:r w:rsidR="00F11D53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="000A21A2">
        <w:rPr>
          <w:rFonts w:ascii="Arial Narrow" w:eastAsia="Arial Narrow" w:hAnsi="Arial Narrow" w:cs="Arial Narrow"/>
          <w:sz w:val="26"/>
          <w:szCs w:val="26"/>
        </w:rPr>
        <w:t xml:space="preserve">y </w:t>
      </w:r>
      <w:r w:rsidR="000A21A2" w:rsidRPr="008353B3">
        <w:rPr>
          <w:rFonts w:ascii="Arial Narrow" w:eastAsia="Arial Narrow" w:hAnsi="Arial Narrow" w:cs="Arial Narrow"/>
          <w:sz w:val="26"/>
          <w:szCs w:val="26"/>
        </w:rPr>
        <w:t>adolescentes</w:t>
      </w:r>
      <w:r w:rsidR="00E34C47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entre 2022 y </w:t>
      </w:r>
      <w:r w:rsidR="00163DE5" w:rsidRPr="005567E9">
        <w:rPr>
          <w:rFonts w:ascii="Arial Narrow" w:eastAsia="Arial Narrow" w:hAnsi="Arial Narrow" w:cs="Arial Narrow"/>
          <w:sz w:val="26"/>
          <w:szCs w:val="26"/>
        </w:rPr>
        <w:t xml:space="preserve">2024 </w:t>
      </w:r>
      <w:bookmarkStart w:id="1" w:name="_Hlk180762452"/>
      <w:r w:rsidR="00F11D53">
        <w:rPr>
          <w:rFonts w:ascii="Arial Narrow" w:eastAsia="Arial Narrow" w:hAnsi="Arial Narrow" w:cs="Arial Narrow"/>
          <w:sz w:val="26"/>
          <w:szCs w:val="26"/>
        </w:rPr>
        <w:t>por 166 millones</w:t>
      </w:r>
      <w:bookmarkEnd w:id="1"/>
      <w:r w:rsidR="00F11D53">
        <w:rPr>
          <w:rFonts w:ascii="Arial Narrow" w:eastAsia="Arial Narrow" w:hAnsi="Arial Narrow" w:cs="Arial Narrow"/>
          <w:sz w:val="26"/>
          <w:szCs w:val="26"/>
        </w:rPr>
        <w:t xml:space="preserve">, </w:t>
      </w:r>
      <w:r w:rsidR="00163DE5" w:rsidRPr="005567E9">
        <w:rPr>
          <w:rFonts w:ascii="Arial Narrow" w:eastAsia="Arial Narrow" w:hAnsi="Arial Narrow" w:cs="Arial Narrow"/>
          <w:sz w:val="26"/>
          <w:szCs w:val="26"/>
        </w:rPr>
        <w:t>de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los cuales, </w:t>
      </w:r>
      <w:r w:rsidR="00E34C47">
        <w:rPr>
          <w:rFonts w:ascii="Arial Narrow" w:eastAsia="Arial Narrow" w:hAnsi="Arial Narrow" w:cs="Arial Narrow"/>
          <w:sz w:val="26"/>
          <w:szCs w:val="26"/>
        </w:rPr>
        <w:t>556</w:t>
      </w:r>
      <w:r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son de sexo </w:t>
      </w:r>
      <w:r>
        <w:rPr>
          <w:rFonts w:ascii="Arial Narrow" w:eastAsia="Arial Narrow" w:hAnsi="Arial Narrow" w:cs="Arial Narrow"/>
          <w:sz w:val="26"/>
          <w:szCs w:val="26"/>
        </w:rPr>
        <w:t>femenino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y </w:t>
      </w:r>
      <w:r w:rsidR="00E34C47">
        <w:rPr>
          <w:rFonts w:ascii="Arial Narrow" w:eastAsia="Arial Narrow" w:hAnsi="Arial Narrow" w:cs="Arial Narrow"/>
          <w:sz w:val="26"/>
          <w:szCs w:val="26"/>
        </w:rPr>
        <w:t>29</w:t>
      </w:r>
      <w:r>
        <w:rPr>
          <w:rFonts w:ascii="Arial Narrow" w:eastAsia="Arial Narrow" w:hAnsi="Arial Narrow" w:cs="Arial Narrow"/>
          <w:sz w:val="26"/>
          <w:szCs w:val="26"/>
        </w:rPr>
        <w:t>6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de sexo </w:t>
      </w:r>
      <w:r>
        <w:rPr>
          <w:rFonts w:ascii="Arial Narrow" w:eastAsia="Arial Narrow" w:hAnsi="Arial Narrow" w:cs="Arial Narrow"/>
          <w:sz w:val="26"/>
          <w:szCs w:val="26"/>
        </w:rPr>
        <w:t>masculin</w:t>
      </w:r>
      <w:r w:rsidRPr="005567E9">
        <w:rPr>
          <w:rFonts w:ascii="Arial Narrow" w:eastAsia="Arial Narrow" w:hAnsi="Arial Narrow" w:cs="Arial Narrow"/>
          <w:sz w:val="26"/>
          <w:szCs w:val="26"/>
        </w:rPr>
        <w:t>o.</w:t>
      </w:r>
    </w:p>
    <w:p w14:paraId="71FD9AB0" w14:textId="77777777" w:rsidR="000C17A2" w:rsidRDefault="000C17A2" w:rsidP="000C17A2">
      <w:pPr>
        <w:pStyle w:val="Prrafodelista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</w:p>
    <w:p w14:paraId="3F3D9D1A" w14:textId="3EAF9E21" w:rsidR="005567E9" w:rsidRDefault="005567E9" w:rsidP="005567E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  <w:r w:rsidRPr="005567E9">
        <w:rPr>
          <w:rFonts w:ascii="Arial Narrow" w:eastAsia="Arial Narrow" w:hAnsi="Arial Narrow" w:cs="Arial Narrow"/>
          <w:b/>
          <w:bCs/>
          <w:sz w:val="26"/>
          <w:szCs w:val="26"/>
        </w:rPr>
        <w:t>Sobre Grupos de Investigación Reconocidos por MinCiencias</w:t>
      </w:r>
      <w:r w:rsidR="00E2205A">
        <w:rPr>
          <w:rFonts w:ascii="Arial Narrow" w:eastAsia="Arial Narrow" w:hAnsi="Arial Narrow" w:cs="Arial Narrow"/>
          <w:b/>
          <w:bCs/>
          <w:sz w:val="26"/>
          <w:szCs w:val="26"/>
        </w:rPr>
        <w:t xml:space="preserve"> (Convocatoria 894 de 2021)</w:t>
      </w:r>
    </w:p>
    <w:p w14:paraId="72523E1D" w14:textId="77777777" w:rsidR="00025D59" w:rsidRPr="005567E9" w:rsidRDefault="00025D59" w:rsidP="005567E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</w:p>
    <w:p w14:paraId="0E5B7468" w14:textId="0C26A2C9" w:rsidR="00EF1797" w:rsidRDefault="005567E9" w:rsidP="005567E9">
      <w:pPr>
        <w:pStyle w:val="Prrafodelista"/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  <w:r w:rsidRPr="005567E9">
        <w:rPr>
          <w:rFonts w:ascii="Arial Narrow" w:eastAsia="Arial Narrow" w:hAnsi="Arial Narrow" w:cs="Arial Narrow"/>
          <w:sz w:val="26"/>
          <w:szCs w:val="26"/>
        </w:rPr>
        <w:t xml:space="preserve">El Departamento cuenta con </w:t>
      </w:r>
      <w:r w:rsidR="00AA17A6">
        <w:rPr>
          <w:rFonts w:ascii="Arial Narrow" w:eastAsia="Arial Narrow" w:hAnsi="Arial Narrow" w:cs="Arial Narrow"/>
          <w:sz w:val="26"/>
          <w:szCs w:val="26"/>
        </w:rPr>
        <w:t>118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Grupos de Investigación, que representan el </w:t>
      </w:r>
      <w:r w:rsidR="00AA17A6">
        <w:rPr>
          <w:rFonts w:ascii="Arial Narrow" w:eastAsia="Arial Narrow" w:hAnsi="Arial Narrow" w:cs="Arial Narrow"/>
          <w:sz w:val="26"/>
          <w:szCs w:val="26"/>
        </w:rPr>
        <w:t>1,91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% del total de Grupos Reconocidos en el País. Estos grupos se encuentran distribuidos así: </w:t>
      </w:r>
      <w:r w:rsidR="000642D1">
        <w:rPr>
          <w:rFonts w:ascii="Arial Narrow" w:eastAsia="Arial Narrow" w:hAnsi="Arial Narrow" w:cs="Arial Narrow"/>
          <w:sz w:val="26"/>
          <w:szCs w:val="26"/>
        </w:rPr>
        <w:t>2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Grupos A1, </w:t>
      </w:r>
      <w:r w:rsidR="000642D1">
        <w:rPr>
          <w:rFonts w:ascii="Arial Narrow" w:eastAsia="Arial Narrow" w:hAnsi="Arial Narrow" w:cs="Arial Narrow"/>
          <w:sz w:val="26"/>
          <w:szCs w:val="26"/>
        </w:rPr>
        <w:t>9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Grupos en la categoría A, </w:t>
      </w:r>
      <w:r w:rsidR="000642D1">
        <w:rPr>
          <w:rFonts w:ascii="Arial Narrow" w:eastAsia="Arial Narrow" w:hAnsi="Arial Narrow" w:cs="Arial Narrow"/>
          <w:sz w:val="26"/>
          <w:szCs w:val="26"/>
        </w:rPr>
        <w:t>31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Grupos en la categoría B, 6</w:t>
      </w:r>
      <w:r w:rsidR="000642D1">
        <w:rPr>
          <w:rFonts w:ascii="Arial Narrow" w:eastAsia="Arial Narrow" w:hAnsi="Arial Narrow" w:cs="Arial Narrow"/>
          <w:sz w:val="26"/>
          <w:szCs w:val="26"/>
        </w:rPr>
        <w:t>8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Grupos en la categoría C y </w:t>
      </w:r>
      <w:r w:rsidR="000642D1">
        <w:rPr>
          <w:rFonts w:ascii="Arial Narrow" w:eastAsia="Arial Narrow" w:hAnsi="Arial Narrow" w:cs="Arial Narrow"/>
          <w:sz w:val="26"/>
          <w:szCs w:val="26"/>
        </w:rPr>
        <w:t>8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Grupos clasificados como reconocidos.</w:t>
      </w:r>
    </w:p>
    <w:p w14:paraId="2A3E1207" w14:textId="77777777" w:rsidR="00E2205A" w:rsidRPr="00E2205A" w:rsidRDefault="00E2205A" w:rsidP="00E2205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</w:p>
    <w:p w14:paraId="59D2BF72" w14:textId="5825CE7A" w:rsidR="00E2205A" w:rsidRDefault="00E2205A" w:rsidP="00E2205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  <w:r w:rsidRPr="00E2205A">
        <w:rPr>
          <w:rFonts w:ascii="Arial Narrow" w:eastAsia="Arial Narrow" w:hAnsi="Arial Narrow" w:cs="Arial Narrow"/>
          <w:b/>
          <w:bCs/>
          <w:sz w:val="26"/>
          <w:szCs w:val="26"/>
        </w:rPr>
        <w:lastRenderedPageBreak/>
        <w:t>Sobre Investigadores Reconocidos por MinCiencias (Convocatoria 894 de 2021)</w:t>
      </w:r>
    </w:p>
    <w:p w14:paraId="3D6F068C" w14:textId="77777777" w:rsidR="00025D59" w:rsidRPr="00E2205A" w:rsidRDefault="00025D59" w:rsidP="00E2205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</w:p>
    <w:p w14:paraId="7C241FFA" w14:textId="0ABBFCD5" w:rsidR="00EF1797" w:rsidRDefault="00E2205A" w:rsidP="00E2205A">
      <w:pPr>
        <w:pStyle w:val="Prrafodelista"/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  <w:r w:rsidRPr="00E2205A">
        <w:rPr>
          <w:rFonts w:ascii="Arial Narrow" w:eastAsia="Arial Narrow" w:hAnsi="Arial Narrow" w:cs="Arial Narrow"/>
          <w:sz w:val="26"/>
          <w:szCs w:val="26"/>
        </w:rPr>
        <w:t xml:space="preserve">El departamento cuenta con </w:t>
      </w:r>
      <w:r w:rsidR="00AA17A6">
        <w:rPr>
          <w:rFonts w:ascii="Arial Narrow" w:eastAsia="Arial Narrow" w:hAnsi="Arial Narrow" w:cs="Arial Narrow"/>
          <w:sz w:val="26"/>
          <w:szCs w:val="26"/>
        </w:rPr>
        <w:t>280</w:t>
      </w:r>
      <w:r w:rsidRPr="00E2205A">
        <w:rPr>
          <w:rFonts w:ascii="Arial Narrow" w:eastAsia="Arial Narrow" w:hAnsi="Arial Narrow" w:cs="Arial Narrow"/>
          <w:sz w:val="26"/>
          <w:szCs w:val="26"/>
        </w:rPr>
        <w:t xml:space="preserve"> investigadores reconocidos por el ministerio y representan el 1,</w:t>
      </w:r>
      <w:r w:rsidR="00AA17A6">
        <w:rPr>
          <w:rFonts w:ascii="Arial Narrow" w:eastAsia="Arial Narrow" w:hAnsi="Arial Narrow" w:cs="Arial Narrow"/>
          <w:sz w:val="26"/>
          <w:szCs w:val="26"/>
        </w:rPr>
        <w:t>33</w:t>
      </w:r>
      <w:r w:rsidRPr="00E2205A">
        <w:rPr>
          <w:rFonts w:ascii="Arial Narrow" w:eastAsia="Arial Narrow" w:hAnsi="Arial Narrow" w:cs="Arial Narrow"/>
          <w:sz w:val="26"/>
          <w:szCs w:val="26"/>
        </w:rPr>
        <w:t>% del país. Estos investigadores se encuentran categorizados así: Investigadores Senior</w:t>
      </w:r>
      <w:r w:rsidR="00EE1830">
        <w:rPr>
          <w:rFonts w:ascii="Arial Narrow" w:eastAsia="Arial Narrow" w:hAnsi="Arial Narrow" w:cs="Arial Narrow"/>
          <w:sz w:val="26"/>
          <w:szCs w:val="26"/>
        </w:rPr>
        <w:t>:</w:t>
      </w:r>
      <w:r w:rsidRPr="00E2205A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="00AA17A6">
        <w:rPr>
          <w:rFonts w:ascii="Arial Narrow" w:eastAsia="Arial Narrow" w:hAnsi="Arial Narrow" w:cs="Arial Narrow"/>
          <w:sz w:val="26"/>
          <w:szCs w:val="26"/>
        </w:rPr>
        <w:t>15</w:t>
      </w:r>
      <w:r w:rsidRPr="00E2205A">
        <w:rPr>
          <w:rFonts w:ascii="Arial Narrow" w:eastAsia="Arial Narrow" w:hAnsi="Arial Narrow" w:cs="Arial Narrow"/>
          <w:sz w:val="26"/>
          <w:szCs w:val="26"/>
        </w:rPr>
        <w:t>, Investigadores Asociados</w:t>
      </w:r>
      <w:r w:rsidR="00EE1830">
        <w:rPr>
          <w:rFonts w:ascii="Arial Narrow" w:eastAsia="Arial Narrow" w:hAnsi="Arial Narrow" w:cs="Arial Narrow"/>
          <w:sz w:val="26"/>
          <w:szCs w:val="26"/>
        </w:rPr>
        <w:t>:</w:t>
      </w:r>
      <w:r w:rsidRPr="00E2205A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="00AA17A6">
        <w:rPr>
          <w:rFonts w:ascii="Arial Narrow" w:eastAsia="Arial Narrow" w:hAnsi="Arial Narrow" w:cs="Arial Narrow"/>
          <w:sz w:val="26"/>
          <w:szCs w:val="26"/>
        </w:rPr>
        <w:t>57</w:t>
      </w:r>
      <w:r w:rsidRPr="00E2205A">
        <w:rPr>
          <w:rFonts w:ascii="Arial Narrow" w:eastAsia="Arial Narrow" w:hAnsi="Arial Narrow" w:cs="Arial Narrow"/>
          <w:sz w:val="26"/>
          <w:szCs w:val="26"/>
        </w:rPr>
        <w:t xml:space="preserve"> e Investigadores Junior</w:t>
      </w:r>
      <w:r w:rsidR="00EE1830">
        <w:rPr>
          <w:rFonts w:ascii="Arial Narrow" w:eastAsia="Arial Narrow" w:hAnsi="Arial Narrow" w:cs="Arial Narrow"/>
          <w:sz w:val="26"/>
          <w:szCs w:val="26"/>
        </w:rPr>
        <w:t xml:space="preserve">: </w:t>
      </w:r>
      <w:r w:rsidRPr="00E2205A">
        <w:rPr>
          <w:rFonts w:ascii="Arial Narrow" w:eastAsia="Arial Narrow" w:hAnsi="Arial Narrow" w:cs="Arial Narrow"/>
          <w:sz w:val="26"/>
          <w:szCs w:val="26"/>
        </w:rPr>
        <w:t>2</w:t>
      </w:r>
      <w:r w:rsidR="00AA17A6">
        <w:rPr>
          <w:rFonts w:ascii="Arial Narrow" w:eastAsia="Arial Narrow" w:hAnsi="Arial Narrow" w:cs="Arial Narrow"/>
          <w:sz w:val="26"/>
          <w:szCs w:val="26"/>
        </w:rPr>
        <w:t xml:space="preserve">07 </w:t>
      </w:r>
      <w:r w:rsidR="00EE1830">
        <w:rPr>
          <w:rFonts w:ascii="Arial Narrow" w:eastAsia="Arial Narrow" w:hAnsi="Arial Narrow" w:cs="Arial Narrow"/>
          <w:sz w:val="26"/>
          <w:szCs w:val="26"/>
        </w:rPr>
        <w:t>e Investigador</w:t>
      </w:r>
      <w:r w:rsidR="00AA17A6">
        <w:rPr>
          <w:rFonts w:ascii="Arial Narrow" w:eastAsia="Arial Narrow" w:hAnsi="Arial Narrow" w:cs="Arial Narrow"/>
          <w:sz w:val="26"/>
          <w:szCs w:val="26"/>
        </w:rPr>
        <w:t xml:space="preserve"> emérito</w:t>
      </w:r>
      <w:r w:rsidR="00EE1830">
        <w:rPr>
          <w:rFonts w:ascii="Arial Narrow" w:eastAsia="Arial Narrow" w:hAnsi="Arial Narrow" w:cs="Arial Narrow"/>
          <w:sz w:val="26"/>
          <w:szCs w:val="26"/>
        </w:rPr>
        <w:t>: 1</w:t>
      </w:r>
      <w:r w:rsidRPr="00E2205A">
        <w:rPr>
          <w:rFonts w:ascii="Arial Narrow" w:eastAsia="Arial Narrow" w:hAnsi="Arial Narrow" w:cs="Arial Narrow"/>
          <w:sz w:val="26"/>
          <w:szCs w:val="26"/>
        </w:rPr>
        <w:t>.</w:t>
      </w:r>
    </w:p>
    <w:p w14:paraId="308DA790" w14:textId="2479BD4D" w:rsidR="00E67622" w:rsidRDefault="00E67622">
      <w:pPr>
        <w:rPr>
          <w:rFonts w:ascii="Arial Narrow" w:eastAsia="Arial Narrow" w:hAnsi="Arial Narrow" w:cs="Arial Narrow"/>
          <w:b/>
          <w:bCs/>
          <w:sz w:val="26"/>
          <w:szCs w:val="26"/>
        </w:rPr>
      </w:pPr>
    </w:p>
    <w:p w14:paraId="1022B6AD" w14:textId="675AF5BC" w:rsidR="00E67622" w:rsidRDefault="00E67622" w:rsidP="00E6762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  <w:r w:rsidRPr="005567E9">
        <w:rPr>
          <w:rFonts w:ascii="Arial Narrow" w:eastAsia="Arial Narrow" w:hAnsi="Arial Narrow" w:cs="Arial Narrow"/>
          <w:b/>
          <w:bCs/>
          <w:sz w:val="26"/>
          <w:szCs w:val="26"/>
        </w:rPr>
        <w:t>Sobre beneficios Tributarios por inversión en CTeI.</w:t>
      </w:r>
    </w:p>
    <w:p w14:paraId="27921513" w14:textId="77777777" w:rsidR="00025D59" w:rsidRPr="005567E9" w:rsidRDefault="00025D59" w:rsidP="00E6762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b/>
          <w:bCs/>
          <w:sz w:val="26"/>
          <w:szCs w:val="26"/>
        </w:rPr>
      </w:pPr>
    </w:p>
    <w:p w14:paraId="62362904" w14:textId="0D531575" w:rsidR="00A32F0F" w:rsidRPr="00A32F0F" w:rsidRDefault="00E67622" w:rsidP="00997B73">
      <w:pPr>
        <w:pStyle w:val="Prrafodelista"/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both"/>
        <w:rPr>
          <w:rFonts w:ascii="Arial Narrow" w:eastAsia="Arial Narrow" w:hAnsi="Arial Narrow" w:cs="Arial Narrow"/>
          <w:sz w:val="26"/>
          <w:szCs w:val="26"/>
        </w:rPr>
      </w:pPr>
      <w:r w:rsidRPr="005567E9">
        <w:rPr>
          <w:rFonts w:ascii="Arial Narrow" w:eastAsia="Arial Narrow" w:hAnsi="Arial Narrow" w:cs="Arial Narrow"/>
          <w:sz w:val="26"/>
          <w:szCs w:val="26"/>
        </w:rPr>
        <w:t>Se registra</w:t>
      </w:r>
      <w:r w:rsidR="00526DD1">
        <w:rPr>
          <w:rFonts w:ascii="Arial Narrow" w:eastAsia="Arial Narrow" w:hAnsi="Arial Narrow" w:cs="Arial Narrow"/>
          <w:sz w:val="26"/>
          <w:szCs w:val="26"/>
        </w:rPr>
        <w:t>n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="00526DD1">
        <w:rPr>
          <w:rFonts w:ascii="Arial Narrow" w:eastAsia="Arial Narrow" w:hAnsi="Arial Narrow" w:cs="Arial Narrow"/>
          <w:sz w:val="26"/>
          <w:szCs w:val="26"/>
        </w:rPr>
        <w:t>2</w:t>
      </w:r>
      <w:r w:rsidR="00911E0F">
        <w:rPr>
          <w:rFonts w:ascii="Arial Narrow" w:eastAsia="Arial Narrow" w:hAnsi="Arial Narrow" w:cs="Arial Narrow"/>
          <w:sz w:val="26"/>
          <w:szCs w:val="26"/>
        </w:rPr>
        <w:t xml:space="preserve"> </w:t>
      </w:r>
      <w:r w:rsidRPr="005567E9">
        <w:rPr>
          <w:rFonts w:ascii="Arial Narrow" w:eastAsia="Arial Narrow" w:hAnsi="Arial Narrow" w:cs="Arial Narrow"/>
          <w:sz w:val="26"/>
          <w:szCs w:val="26"/>
        </w:rPr>
        <w:t>empresa</w:t>
      </w:r>
      <w:r w:rsidR="00526DD1">
        <w:rPr>
          <w:rFonts w:ascii="Arial Narrow" w:eastAsia="Arial Narrow" w:hAnsi="Arial Narrow" w:cs="Arial Narrow"/>
          <w:sz w:val="26"/>
          <w:szCs w:val="26"/>
        </w:rPr>
        <w:t>s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que han recibido cupo por inversión en innovación e investigación, asignándoseles un total de $</w:t>
      </w:r>
      <w:r w:rsidR="00526DD1">
        <w:rPr>
          <w:rFonts w:ascii="Arial Narrow" w:eastAsia="Arial Narrow" w:hAnsi="Arial Narrow" w:cs="Arial Narrow"/>
          <w:sz w:val="26"/>
          <w:szCs w:val="26"/>
        </w:rPr>
        <w:t>8</w:t>
      </w:r>
      <w:r w:rsidRPr="005567E9">
        <w:rPr>
          <w:rFonts w:ascii="Arial Narrow" w:eastAsia="Arial Narrow" w:hAnsi="Arial Narrow" w:cs="Arial Narrow"/>
          <w:sz w:val="26"/>
          <w:szCs w:val="26"/>
        </w:rPr>
        <w:t>.</w:t>
      </w:r>
      <w:r w:rsidR="00526DD1">
        <w:rPr>
          <w:rFonts w:ascii="Arial Narrow" w:eastAsia="Arial Narrow" w:hAnsi="Arial Narrow" w:cs="Arial Narrow"/>
          <w:sz w:val="26"/>
          <w:szCs w:val="26"/>
        </w:rPr>
        <w:t>800</w:t>
      </w:r>
      <w:r w:rsidRPr="005567E9">
        <w:rPr>
          <w:rFonts w:ascii="Arial Narrow" w:eastAsia="Arial Narrow" w:hAnsi="Arial Narrow" w:cs="Arial Narrow"/>
          <w:sz w:val="26"/>
          <w:szCs w:val="26"/>
        </w:rPr>
        <w:t xml:space="preserve"> millones en cupo.</w:t>
      </w:r>
    </w:p>
    <w:sectPr w:rsidR="00A32F0F" w:rsidRPr="00A32F0F" w:rsidSect="00A574B4">
      <w:headerReference w:type="default" r:id="rId9"/>
      <w:pgSz w:w="12240" w:h="15840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25CD817" w14:textId="77777777" w:rsidR="00D61FEB" w:rsidRDefault="00D61FEB">
      <w:r>
        <w:separator/>
      </w:r>
    </w:p>
  </w:endnote>
  <w:endnote w:type="continuationSeparator" w:id="0">
    <w:p w14:paraId="73A0C927" w14:textId="77777777" w:rsidR="00D61FEB" w:rsidRDefault="00D61F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3B313A15-ECDC-483A-A97A-A81BFAC6C4CD}"/>
    <w:embedBold r:id="rId2" w:fontKey="{78B37DF3-6C85-49A2-9854-26E54C51B9DF}"/>
    <w:embedItalic r:id="rId3" w:fontKey="{6637F369-0B80-4E7E-924F-87A658E33E7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C8A6168-2E8B-469C-A243-571E17E6B0BD}"/>
    <w:embedBold r:id="rId5" w:fontKey="{8C8E6A78-63ED-4941-9174-A6C6482327D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C6D91CD3-27B4-48E9-8188-169ACFDF89F5}"/>
    <w:embedItalic r:id="rId7" w:fontKey="{628DAFB6-03C7-49A6-8857-333047D819C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551F3210-DAF6-49C5-90CE-A179A5D4F89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159DAE" w14:textId="77777777" w:rsidR="00D61FEB" w:rsidRDefault="00D61FEB">
      <w:r>
        <w:separator/>
      </w:r>
    </w:p>
  </w:footnote>
  <w:footnote w:type="continuationSeparator" w:id="0">
    <w:p w14:paraId="026885C7" w14:textId="77777777" w:rsidR="00D61FEB" w:rsidRDefault="00D61F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E2EBDF" w14:textId="37FD810B" w:rsidR="00C954B3" w:rsidRDefault="00696778" w:rsidP="009103F0">
    <w:pPr>
      <w:pBdr>
        <w:top w:val="nil"/>
        <w:left w:val="nil"/>
        <w:bottom w:val="nil"/>
        <w:right w:val="nil"/>
        <w:between w:val="nil"/>
      </w:pBdr>
      <w:tabs>
        <w:tab w:val="right" w:pos="8504"/>
      </w:tabs>
      <w:ind w:left="142" w:right="48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B8D1398" wp14:editId="2BE01B6E">
          <wp:extent cx="719390" cy="579170"/>
          <wp:effectExtent l="0" t="0" r="5080" b="0"/>
          <wp:docPr id="701281750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7542035" name="Imagen 28754203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9390" cy="5791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D7F7C4A" w14:textId="77777777" w:rsidR="00C954B3" w:rsidRDefault="00C954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-1701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7D673D"/>
    <w:multiLevelType w:val="hybridMultilevel"/>
    <w:tmpl w:val="60B448E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D3327A"/>
    <w:multiLevelType w:val="hybridMultilevel"/>
    <w:tmpl w:val="FC1424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3D12C9"/>
    <w:multiLevelType w:val="multilevel"/>
    <w:tmpl w:val="A2C4D686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3" w15:restartNumberingAfterBreak="0">
    <w:nsid w:val="3E115358"/>
    <w:multiLevelType w:val="hybridMultilevel"/>
    <w:tmpl w:val="0E7A9F5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E0845BB"/>
    <w:multiLevelType w:val="multilevel"/>
    <w:tmpl w:val="D1DEAF7C"/>
    <w:lvl w:ilvl="0">
      <w:numFmt w:val="bullet"/>
      <w:lvlText w:val="-"/>
      <w:lvlJc w:val="left"/>
      <w:pPr>
        <w:ind w:left="1440" w:hanging="360"/>
      </w:pPr>
      <w:rPr>
        <w:rFonts w:ascii="Arial Narrow" w:eastAsia="Arial Narrow" w:hAnsi="Arial Narrow" w:cs="Arial Narrow"/>
      </w:rPr>
    </w:lvl>
    <w:lvl w:ilvl="1">
      <w:numFmt w:val="bullet"/>
      <w:lvlText w:val="o"/>
      <w:lvlJc w:val="left"/>
      <w:pPr>
        <w:ind w:left="216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8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60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2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4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6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8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200" w:hanging="360"/>
      </w:pPr>
      <w:rPr>
        <w:rFonts w:ascii="Wingdings" w:hAnsi="Wingdings"/>
      </w:rPr>
    </w:lvl>
  </w:abstractNum>
  <w:abstractNum w:abstractNumId="5" w15:restartNumberingAfterBreak="0">
    <w:nsid w:val="51BA1341"/>
    <w:multiLevelType w:val="hybridMultilevel"/>
    <w:tmpl w:val="5AA2888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1370822">
    <w:abstractNumId w:val="2"/>
  </w:num>
  <w:num w:numId="2" w16cid:durableId="1543787899">
    <w:abstractNumId w:val="4"/>
  </w:num>
  <w:num w:numId="3" w16cid:durableId="134227396">
    <w:abstractNumId w:val="0"/>
  </w:num>
  <w:num w:numId="4" w16cid:durableId="229923723">
    <w:abstractNumId w:val="3"/>
  </w:num>
  <w:num w:numId="5" w16cid:durableId="55276457">
    <w:abstractNumId w:val="1"/>
  </w:num>
  <w:num w:numId="6" w16cid:durableId="116346719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54B3"/>
    <w:rsid w:val="0000085E"/>
    <w:rsid w:val="00003828"/>
    <w:rsid w:val="00025D59"/>
    <w:rsid w:val="0006285E"/>
    <w:rsid w:val="000642D1"/>
    <w:rsid w:val="00087285"/>
    <w:rsid w:val="000A175E"/>
    <w:rsid w:val="000A21A2"/>
    <w:rsid w:val="000B17E8"/>
    <w:rsid w:val="000C17A2"/>
    <w:rsid w:val="000D7D7C"/>
    <w:rsid w:val="00115F30"/>
    <w:rsid w:val="00143FA2"/>
    <w:rsid w:val="00163DE5"/>
    <w:rsid w:val="001803D5"/>
    <w:rsid w:val="001848DA"/>
    <w:rsid w:val="001C5A02"/>
    <w:rsid w:val="001D26F4"/>
    <w:rsid w:val="001D3BA0"/>
    <w:rsid w:val="001F6BD7"/>
    <w:rsid w:val="001F754D"/>
    <w:rsid w:val="002015B7"/>
    <w:rsid w:val="00221041"/>
    <w:rsid w:val="0029016D"/>
    <w:rsid w:val="002A0D9D"/>
    <w:rsid w:val="002A3A93"/>
    <w:rsid w:val="00372146"/>
    <w:rsid w:val="003932E6"/>
    <w:rsid w:val="003A5E6E"/>
    <w:rsid w:val="00402A23"/>
    <w:rsid w:val="004269D1"/>
    <w:rsid w:val="00444A90"/>
    <w:rsid w:val="00472274"/>
    <w:rsid w:val="00476A3E"/>
    <w:rsid w:val="00485E9D"/>
    <w:rsid w:val="00487F3F"/>
    <w:rsid w:val="00495B87"/>
    <w:rsid w:val="004A3F04"/>
    <w:rsid w:val="004C06B9"/>
    <w:rsid w:val="004F1EBA"/>
    <w:rsid w:val="004F78BC"/>
    <w:rsid w:val="00521CA6"/>
    <w:rsid w:val="00522288"/>
    <w:rsid w:val="00526DD1"/>
    <w:rsid w:val="005505B8"/>
    <w:rsid w:val="005567E9"/>
    <w:rsid w:val="00582F00"/>
    <w:rsid w:val="005960BD"/>
    <w:rsid w:val="005D2B21"/>
    <w:rsid w:val="00601B95"/>
    <w:rsid w:val="00604456"/>
    <w:rsid w:val="00624F29"/>
    <w:rsid w:val="00625F30"/>
    <w:rsid w:val="00630467"/>
    <w:rsid w:val="00653F8D"/>
    <w:rsid w:val="00663A87"/>
    <w:rsid w:val="006702D3"/>
    <w:rsid w:val="00672C89"/>
    <w:rsid w:val="00683108"/>
    <w:rsid w:val="00696778"/>
    <w:rsid w:val="006A4601"/>
    <w:rsid w:val="006C1147"/>
    <w:rsid w:val="006F2CEF"/>
    <w:rsid w:val="0070272B"/>
    <w:rsid w:val="007138DF"/>
    <w:rsid w:val="00717D5C"/>
    <w:rsid w:val="00743426"/>
    <w:rsid w:val="00762AAA"/>
    <w:rsid w:val="00772B4B"/>
    <w:rsid w:val="0077664E"/>
    <w:rsid w:val="00781228"/>
    <w:rsid w:val="00781998"/>
    <w:rsid w:val="00786DDC"/>
    <w:rsid w:val="00790B44"/>
    <w:rsid w:val="007A64CB"/>
    <w:rsid w:val="007E73CC"/>
    <w:rsid w:val="007F3BB2"/>
    <w:rsid w:val="00815386"/>
    <w:rsid w:val="008218E5"/>
    <w:rsid w:val="008353B3"/>
    <w:rsid w:val="008564E8"/>
    <w:rsid w:val="0087298E"/>
    <w:rsid w:val="008731D6"/>
    <w:rsid w:val="00877086"/>
    <w:rsid w:val="00890359"/>
    <w:rsid w:val="008D50CD"/>
    <w:rsid w:val="008D7DE2"/>
    <w:rsid w:val="009103F0"/>
    <w:rsid w:val="00911E0F"/>
    <w:rsid w:val="009125FD"/>
    <w:rsid w:val="00960CC5"/>
    <w:rsid w:val="00976952"/>
    <w:rsid w:val="00986D32"/>
    <w:rsid w:val="00997B73"/>
    <w:rsid w:val="009A1594"/>
    <w:rsid w:val="00A0460B"/>
    <w:rsid w:val="00A31AF6"/>
    <w:rsid w:val="00A32F0F"/>
    <w:rsid w:val="00A4709E"/>
    <w:rsid w:val="00A51DA9"/>
    <w:rsid w:val="00A574B4"/>
    <w:rsid w:val="00A779EB"/>
    <w:rsid w:val="00A83CCB"/>
    <w:rsid w:val="00AA17A6"/>
    <w:rsid w:val="00AA379E"/>
    <w:rsid w:val="00AC6EB5"/>
    <w:rsid w:val="00AD3D1C"/>
    <w:rsid w:val="00AD7C78"/>
    <w:rsid w:val="00AE7F26"/>
    <w:rsid w:val="00B04BA8"/>
    <w:rsid w:val="00B563E0"/>
    <w:rsid w:val="00B939EC"/>
    <w:rsid w:val="00BA57BD"/>
    <w:rsid w:val="00BB5AC5"/>
    <w:rsid w:val="00BD5936"/>
    <w:rsid w:val="00C92280"/>
    <w:rsid w:val="00C923E4"/>
    <w:rsid w:val="00C93004"/>
    <w:rsid w:val="00C954B3"/>
    <w:rsid w:val="00C95895"/>
    <w:rsid w:val="00CA2A87"/>
    <w:rsid w:val="00D0597C"/>
    <w:rsid w:val="00D34944"/>
    <w:rsid w:val="00D61FEB"/>
    <w:rsid w:val="00DA0A9C"/>
    <w:rsid w:val="00DA4201"/>
    <w:rsid w:val="00DA62A1"/>
    <w:rsid w:val="00DD773C"/>
    <w:rsid w:val="00DD7949"/>
    <w:rsid w:val="00E2205A"/>
    <w:rsid w:val="00E2537D"/>
    <w:rsid w:val="00E26123"/>
    <w:rsid w:val="00E34C47"/>
    <w:rsid w:val="00E45FD0"/>
    <w:rsid w:val="00E67622"/>
    <w:rsid w:val="00E84B7F"/>
    <w:rsid w:val="00EE1830"/>
    <w:rsid w:val="00EF1797"/>
    <w:rsid w:val="00EF41AB"/>
    <w:rsid w:val="00EF66F5"/>
    <w:rsid w:val="00F04D74"/>
    <w:rsid w:val="00F11D53"/>
    <w:rsid w:val="00F27EC4"/>
    <w:rsid w:val="00F4273D"/>
    <w:rsid w:val="00F75059"/>
    <w:rsid w:val="00F8660F"/>
    <w:rsid w:val="00F91121"/>
    <w:rsid w:val="00F919A0"/>
    <w:rsid w:val="00F9257D"/>
    <w:rsid w:val="00FA2F95"/>
    <w:rsid w:val="00FE014F"/>
    <w:rsid w:val="00FF4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C2E762"/>
  <w15:docId w15:val="{CADC90CB-51BA-4B07-B3C4-07D7D27177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205A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C8278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8278F"/>
  </w:style>
  <w:style w:type="paragraph" w:styleId="Piedepgina">
    <w:name w:val="footer"/>
    <w:basedOn w:val="Normal"/>
    <w:link w:val="PiedepginaCar"/>
    <w:uiPriority w:val="99"/>
    <w:unhideWhenUsed/>
    <w:rsid w:val="00C8278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8278F"/>
  </w:style>
  <w:style w:type="paragraph" w:styleId="Prrafodelista">
    <w:name w:val="List Paragraph"/>
    <w:basedOn w:val="Normal"/>
    <w:qFormat/>
    <w:rsid w:val="00EF7BC6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92533A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2533A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4C58F1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zh-CN"/>
    </w:rPr>
  </w:style>
  <w:style w:type="character" w:styleId="Refdecomentario">
    <w:name w:val="annotation reference"/>
    <w:basedOn w:val="Fuentedeprrafopredeter"/>
    <w:uiPriority w:val="99"/>
    <w:semiHidden/>
    <w:unhideWhenUsed/>
    <w:rsid w:val="001D7C2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D7C2A"/>
    <w:rPr>
      <w:sz w:val="20"/>
      <w:szCs w:val="20"/>
      <w:lang w:val="es-E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D7C2A"/>
    <w:rPr>
      <w:sz w:val="20"/>
      <w:szCs w:val="20"/>
      <w:lang w:val="es-ES"/>
    </w:rPr>
  </w:style>
  <w:style w:type="paragraph" w:styleId="Sinespaciado">
    <w:name w:val="No Spacing"/>
    <w:uiPriority w:val="1"/>
    <w:qFormat/>
    <w:rsid w:val="00E368B0"/>
    <w:rPr>
      <w:sz w:val="22"/>
      <w:szCs w:val="22"/>
      <w:lang w:val="es-ES"/>
    </w:rPr>
  </w:style>
  <w:style w:type="table" w:styleId="Tablaconcuadrcula">
    <w:name w:val="Table Grid"/>
    <w:basedOn w:val="Tablanormal"/>
    <w:uiPriority w:val="39"/>
    <w:rsid w:val="003A2A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anormal"/>
    <w:tblPr>
      <w:tblStyleRowBandSize w:val="1"/>
      <w:tblStyleColBandSize w:val="1"/>
    </w:tblPr>
  </w:style>
  <w:style w:type="table" w:customStyle="1" w:styleId="a0">
    <w:basedOn w:val="Tablanormal"/>
    <w:tblPr>
      <w:tblStyleRowBandSize w:val="1"/>
      <w:tblStyleColBandSize w:val="1"/>
    </w:tblPr>
  </w:style>
  <w:style w:type="table" w:customStyle="1" w:styleId="a1">
    <w:basedOn w:val="Tablanormal"/>
    <w:tblPr>
      <w:tblStyleRowBandSize w:val="1"/>
      <w:tblStyleColBandSize w:val="1"/>
    </w:tblPr>
  </w:style>
  <w:style w:type="paragraph" w:styleId="Textonotapie">
    <w:name w:val="footnote text"/>
    <w:basedOn w:val="Normal"/>
    <w:link w:val="TextonotapieCar"/>
    <w:uiPriority w:val="99"/>
    <w:unhideWhenUsed/>
    <w:rsid w:val="00E43B27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E43B27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E43B27"/>
    <w:rPr>
      <w:vertAlign w:val="superscript"/>
    </w:r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A574B4"/>
    <w:rPr>
      <w:color w:val="605E5C"/>
      <w:shd w:val="clear" w:color="auto" w:fill="E1DFDD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143FA2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143FA2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143FA2"/>
    <w:rPr>
      <w:vertAlign w:val="superscript"/>
    </w:rPr>
  </w:style>
  <w:style w:type="character" w:styleId="Textodelmarcadordeposicin">
    <w:name w:val="Placeholder Text"/>
    <w:basedOn w:val="Fuentedeprrafopredeter"/>
    <w:uiPriority w:val="99"/>
    <w:semiHidden/>
    <w:rsid w:val="005D2B21"/>
    <w:rPr>
      <w:color w:val="808080"/>
    </w:rPr>
  </w:style>
  <w:style w:type="character" w:customStyle="1" w:styleId="Estilo1">
    <w:name w:val="Estilo1"/>
    <w:basedOn w:val="Fuentedeprrafopredeter"/>
    <w:uiPriority w:val="1"/>
    <w:rsid w:val="005D2B21"/>
    <w:rPr>
      <w:b/>
    </w:rPr>
  </w:style>
  <w:style w:type="character" w:customStyle="1" w:styleId="Estilo2">
    <w:name w:val="Estilo2"/>
    <w:basedOn w:val="Fuentedeprrafopredeter"/>
    <w:uiPriority w:val="1"/>
    <w:rsid w:val="005D2B21"/>
    <w:rPr>
      <w:rFonts w:ascii="Arial Narrow" w:hAnsi="Arial Narrow"/>
      <w:b/>
    </w:rPr>
  </w:style>
  <w:style w:type="character" w:customStyle="1" w:styleId="Estilo3">
    <w:name w:val="Estilo3"/>
    <w:basedOn w:val="Fuentedeprrafopredeter"/>
    <w:uiPriority w:val="1"/>
    <w:rsid w:val="005D2B21"/>
    <w:rPr>
      <w:rFonts w:ascii="Arial Narrow" w:hAnsi="Arial Narrow"/>
    </w:rPr>
  </w:style>
  <w:style w:type="character" w:customStyle="1" w:styleId="Estilo4">
    <w:name w:val="Estilo4"/>
    <w:basedOn w:val="Fuentedeprrafopredeter"/>
    <w:uiPriority w:val="1"/>
    <w:rsid w:val="00653F8D"/>
    <w:rPr>
      <w:rFonts w:ascii="Arial Narrow" w:hAnsi="Arial Narrow"/>
    </w:rPr>
  </w:style>
  <w:style w:type="character" w:customStyle="1" w:styleId="Estilo5">
    <w:name w:val="Estilo5"/>
    <w:basedOn w:val="Fuentedeprrafopredeter"/>
    <w:uiPriority w:val="1"/>
    <w:rsid w:val="00781998"/>
    <w:rPr>
      <w:rFonts w:ascii="Arial Narrow" w:hAnsi="Arial Narrow"/>
      <w:b/>
    </w:rPr>
  </w:style>
  <w:style w:type="character" w:customStyle="1" w:styleId="Estilo6">
    <w:name w:val="Estilo6"/>
    <w:basedOn w:val="Fuentedeprrafopredeter"/>
    <w:uiPriority w:val="1"/>
    <w:rsid w:val="00781998"/>
    <w:rPr>
      <w:rFonts w:ascii="Arial Narrow" w:hAnsi="Arial Narrow"/>
      <w:b/>
    </w:rPr>
  </w:style>
  <w:style w:type="character" w:customStyle="1" w:styleId="Estilo7">
    <w:name w:val="Estilo7"/>
    <w:basedOn w:val="Fuentedeprrafopredeter"/>
    <w:uiPriority w:val="1"/>
    <w:rsid w:val="00781998"/>
    <w:rPr>
      <w:rFonts w:ascii="Arial Narrow" w:hAnsi="Arial Narrow"/>
      <w:b/>
    </w:rPr>
  </w:style>
  <w:style w:type="character" w:customStyle="1" w:styleId="Estilo8">
    <w:name w:val="Estilo8"/>
    <w:basedOn w:val="Estilo3"/>
    <w:uiPriority w:val="1"/>
    <w:rsid w:val="00781998"/>
    <w:rPr>
      <w:rFonts w:ascii="Arial Narrow" w:hAnsi="Arial Narrow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89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74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9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0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02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1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0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0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4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7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2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1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2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0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2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9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4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9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8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8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12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9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5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0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95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2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9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2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9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8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4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3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8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23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0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5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8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17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26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8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7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8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9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4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1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4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glossaryDocument" Target="glossary/document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5835F79F5A05450981838CAB2B5B55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D9E275-7A1F-4D76-AFCB-99416F61DD31}"/>
      </w:docPartPr>
      <w:docPartBody>
        <w:p w:rsidR="00FC7A6E" w:rsidRDefault="00CC243B" w:rsidP="00CC243B">
          <w:pPr>
            <w:pStyle w:val="5835F79F5A05450981838CAB2B5B5522"/>
          </w:pPr>
          <w:r w:rsidRPr="008B660D">
            <w:rPr>
              <w:rStyle w:val="Textodelmarcadordeposicin"/>
            </w:rPr>
            <w:t>Elija un elemento.</w:t>
          </w:r>
        </w:p>
      </w:docPartBody>
    </w:docPart>
    <w:docPart>
      <w:docPartPr>
        <w:name w:val="776592198C0046A2A990B20BFE17B73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E685D3-E225-42C8-8BD9-0120304077DD}"/>
      </w:docPartPr>
      <w:docPartBody>
        <w:p w:rsidR="00FC7A6E" w:rsidRDefault="00CC243B" w:rsidP="00CC243B">
          <w:pPr>
            <w:pStyle w:val="776592198C0046A2A990B20BFE17B7371"/>
          </w:pPr>
          <w:r w:rsidRPr="008B660D">
            <w:rPr>
              <w:rStyle w:val="Textodelmarcadordeposicin"/>
            </w:rPr>
            <w:t>Elija un elemento.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243B"/>
    <w:rsid w:val="00046C5B"/>
    <w:rsid w:val="000D3D29"/>
    <w:rsid w:val="0027345E"/>
    <w:rsid w:val="00804893"/>
    <w:rsid w:val="009F319C"/>
    <w:rsid w:val="00A74E66"/>
    <w:rsid w:val="00AB2CA1"/>
    <w:rsid w:val="00B80646"/>
    <w:rsid w:val="00CC243B"/>
    <w:rsid w:val="00D443AA"/>
    <w:rsid w:val="00D728AD"/>
    <w:rsid w:val="00ED351F"/>
    <w:rsid w:val="00F91121"/>
    <w:rsid w:val="00FC7A6E"/>
    <w:rsid w:val="00FE5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9F319C"/>
    <w:rPr>
      <w:color w:val="808080"/>
    </w:rPr>
  </w:style>
  <w:style w:type="paragraph" w:customStyle="1" w:styleId="5835F79F5A05450981838CAB2B5B5522">
    <w:name w:val="5835F79F5A05450981838CAB2B5B5522"/>
    <w:rsid w:val="00CC243B"/>
  </w:style>
  <w:style w:type="paragraph" w:customStyle="1" w:styleId="776592198C0046A2A990B20BFE17B7371">
    <w:name w:val="776592198C0046A2A990B20BFE17B7371"/>
    <w:rsid w:val="00CC243B"/>
    <w:pPr>
      <w:spacing w:after="0" w:line="240" w:lineRule="auto"/>
    </w:pPr>
    <w:rPr>
      <w:rFonts w:ascii="Calibri" w:eastAsia="Calibri" w:hAnsi="Calibri" w:cs="Calibri"/>
      <w:sz w:val="24"/>
      <w:szCs w:val="24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DlTLcP+x6lcpTfGVLtbVpI1EYg==">CgMxLjAaHwoBMBIaChgICVIUChJ0YWJsZS5mMzA5Zmc1azNlejkaHwoBMRIaChgICVIUChJ0YWJsZS5pMnhjYm9sbWMxZ2waHwoBMhIaChgICVIUChJ0YWJsZS5uYXU2MnNqMHJkNjYyDmguc3FmNnU0ODZ5a3p0Mg5oLmZhYmxxZzUyemZkNDIOaC4xMHIyNTZ2ODVoaWgyDmguYTdpbGZzbnk1cXlpMghoLmdqZGd4czIJaC4zMGowemxsOAByITFqZ1A4SUI4N3ZoZkMxOXBUOUdNRVdLbl9XOWlNaEVNb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7D308B3-52C6-4C4A-A4AB-FD388AF517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630</TotalTime>
  <Pages>2</Pages>
  <Words>419</Words>
  <Characters>2307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Microsoft Office User</dc:creator>
  <cp:lastModifiedBy>Juan Felipe Sierra Olascuaga</cp:lastModifiedBy>
  <cp:revision>28</cp:revision>
  <dcterms:created xsi:type="dcterms:W3CDTF">2024-10-24T15:40:00Z</dcterms:created>
  <dcterms:modified xsi:type="dcterms:W3CDTF">2024-10-31T19:53:00Z</dcterms:modified>
</cp:coreProperties>
</file>